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111" w:rsidRPr="00261A22" w:rsidRDefault="00ED2111" w:rsidP="00ED2111">
      <w:pPr>
        <w:pBdr>
          <w:bottom w:val="dashed" w:sz="12" w:space="4" w:color="8E8E8E"/>
        </w:pBdr>
        <w:shd w:val="clear" w:color="auto" w:fill="FFFFFF"/>
        <w:spacing w:after="100" w:afterAutospacing="1" w:line="240" w:lineRule="auto"/>
        <w:outlineLvl w:val="0"/>
        <w:rPr>
          <w:rFonts w:ascii="Segoe UI" w:eastAsia="Times New Roman" w:hAnsi="Segoe UI" w:cs="Segoe UI"/>
          <w:i/>
          <w:color w:val="24292E"/>
          <w:kern w:val="36"/>
          <w:sz w:val="44"/>
          <w:szCs w:val="48"/>
          <w:lang w:eastAsia="es-AR"/>
        </w:rPr>
      </w:pPr>
      <w:r w:rsidRPr="00261A22">
        <w:rPr>
          <w:rFonts w:ascii="Segoe UI" w:eastAsia="Times New Roman" w:hAnsi="Segoe UI" w:cs="Segoe UI"/>
          <w:i/>
          <w:color w:val="24292E"/>
          <w:kern w:val="36"/>
          <w:sz w:val="44"/>
          <w:szCs w:val="48"/>
          <w:lang w:val="en-GB" w:eastAsia="es-AR"/>
        </w:rPr>
        <w:t>Hello students!</w:t>
      </w:r>
      <w:r w:rsidR="00261A22" w:rsidRPr="00261A22">
        <w:rPr>
          <w:rFonts w:ascii="Segoe UI" w:eastAsia="Times New Roman" w:hAnsi="Segoe UI" w:cs="Segoe UI"/>
          <w:i/>
          <w:color w:val="24292E"/>
          <w:kern w:val="36"/>
          <w:sz w:val="44"/>
          <w:szCs w:val="48"/>
          <w:lang w:val="en-GB" w:eastAsia="es-AR"/>
        </w:rPr>
        <w:t xml:space="preserve"> </w:t>
      </w:r>
      <w:r w:rsidR="00261A22" w:rsidRPr="00ED29C4">
        <w:rPr>
          <w:rFonts w:ascii="Segoe UI" w:eastAsia="Times New Roman" w:hAnsi="Segoe UI" w:cs="Segoe UI"/>
          <w:i/>
          <w:color w:val="24292E"/>
          <w:kern w:val="36"/>
          <w:sz w:val="44"/>
          <w:szCs w:val="48"/>
          <w:lang w:val="en-GB" w:eastAsia="es-AR"/>
        </w:rPr>
        <w:t xml:space="preserve">Before begining you have here </w:t>
      </w:r>
      <w:r w:rsidRPr="00ED29C4">
        <w:rPr>
          <w:rFonts w:ascii="Segoe UI" w:eastAsia="Times New Roman" w:hAnsi="Segoe UI" w:cs="Segoe UI"/>
          <w:i/>
          <w:color w:val="24292E"/>
          <w:kern w:val="36"/>
          <w:sz w:val="44"/>
          <w:szCs w:val="48"/>
          <w:lang w:val="en-GB" w:eastAsia="es-AR"/>
        </w:rPr>
        <w:t xml:space="preserve">some explanations…. </w:t>
      </w:r>
      <w:r w:rsidRPr="00261A22">
        <w:rPr>
          <w:rFonts w:ascii="Segoe UI" w:eastAsia="Times New Roman" w:hAnsi="Segoe UI" w:cs="Segoe UI"/>
          <w:i/>
          <w:color w:val="24292E"/>
          <w:kern w:val="36"/>
          <w:sz w:val="44"/>
          <w:szCs w:val="48"/>
          <w:lang w:eastAsia="es-AR"/>
        </w:rPr>
        <w:t xml:space="preserve">(Antes de empezar aquí van algunas explicaciones) </w:t>
      </w:r>
    </w:p>
    <w:p w:rsidR="00ED2111" w:rsidRPr="00261A22" w:rsidRDefault="00ED2111" w:rsidP="00ED2111">
      <w:pPr>
        <w:pBdr>
          <w:bottom w:val="dashed" w:sz="12" w:space="4" w:color="8E8E8E"/>
        </w:pBdr>
        <w:shd w:val="clear" w:color="auto" w:fill="FFFFFF"/>
        <w:spacing w:after="100" w:afterAutospacing="1" w:line="240" w:lineRule="auto"/>
        <w:outlineLvl w:val="0"/>
        <w:rPr>
          <w:rFonts w:ascii="Segoe UI" w:eastAsia="Times New Roman" w:hAnsi="Segoe UI" w:cs="Segoe UI"/>
          <w:color w:val="5B9BD5"/>
          <w:kern w:val="36"/>
          <w:sz w:val="44"/>
          <w:szCs w:val="48"/>
          <w:lang w:eastAsia="es-AR"/>
        </w:rPr>
      </w:pPr>
      <w:r w:rsidRPr="00261A22">
        <w:rPr>
          <w:rFonts w:ascii="Segoe UI" w:eastAsia="Times New Roman" w:hAnsi="Segoe UI" w:cs="Segoe UI"/>
          <w:color w:val="5B9BD5"/>
          <w:kern w:val="36"/>
          <w:sz w:val="44"/>
          <w:szCs w:val="48"/>
          <w:lang w:eastAsia="es-AR"/>
        </w:rPr>
        <w:t>¿Cómo se dice desayunar, comer y cenar en inglés?</w:t>
      </w:r>
    </w:p>
    <w:p w:rsidR="00ED2111" w:rsidRPr="00ED2111" w:rsidRDefault="00ED2111" w:rsidP="00357D95">
      <w:pPr>
        <w:shd w:val="clear" w:color="auto" w:fill="FFFFFF"/>
        <w:spacing w:after="0"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Esto es algo que suele generar algún que otro problema a mis alumnos cuando se disponen a hacer una frase (oral o escrita). Veamos primero el vocabulario.</w:t>
      </w:r>
    </w:p>
    <w:p w:rsidR="00ED2111" w:rsidRPr="00ED2111" w:rsidRDefault="00ED2111" w:rsidP="00357D95">
      <w:pPr>
        <w:shd w:val="clear" w:color="auto" w:fill="FFFFFF"/>
        <w:spacing w:after="0" w:line="240" w:lineRule="auto"/>
        <w:rPr>
          <w:rFonts w:ascii="Segoe UI" w:eastAsia="Times New Roman" w:hAnsi="Segoe UI" w:cs="Segoe UI"/>
          <w:color w:val="222222"/>
          <w:lang w:eastAsia="es-AR"/>
        </w:rPr>
      </w:pPr>
      <w:r w:rsidRPr="00357D95">
        <w:rPr>
          <w:rFonts w:ascii="Segoe UI" w:eastAsia="Times New Roman" w:hAnsi="Segoe UI" w:cs="Segoe UI"/>
          <w:b/>
          <w:bCs/>
          <w:color w:val="222222"/>
          <w:lang w:eastAsia="es-AR"/>
        </w:rPr>
        <w:t>3 meals</w:t>
      </w:r>
      <w:r w:rsidRPr="00357D95">
        <w:rPr>
          <w:rFonts w:ascii="Segoe UI" w:eastAsia="Times New Roman" w:hAnsi="Segoe UI" w:cs="Segoe UI"/>
          <w:color w:val="222222"/>
          <w:lang w:eastAsia="es-AR"/>
        </w:rPr>
        <w:t>:</w:t>
      </w:r>
    </w:p>
    <w:p w:rsidR="00ED2111" w:rsidRPr="00ED2111" w:rsidRDefault="00ED2111" w:rsidP="00357D95">
      <w:pPr>
        <w:numPr>
          <w:ilvl w:val="0"/>
          <w:numId w:val="10"/>
        </w:numPr>
        <w:shd w:val="clear" w:color="auto" w:fill="FFFFFF"/>
        <w:spacing w:before="100" w:beforeAutospacing="1" w:after="0"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Breakfast = desayuno</w:t>
      </w:r>
    </w:p>
    <w:p w:rsidR="00ED2111" w:rsidRPr="00ED2111" w:rsidRDefault="00ED2111" w:rsidP="00EC4C22">
      <w:pPr>
        <w:numPr>
          <w:ilvl w:val="0"/>
          <w:numId w:val="10"/>
        </w:numPr>
        <w:shd w:val="clear" w:color="auto" w:fill="FFFFFF"/>
        <w:spacing w:before="100" w:beforeAutospacing="1" w:after="0"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Lunch = comida</w:t>
      </w:r>
      <w:r w:rsidR="00357D95" w:rsidRPr="00357D95">
        <w:rPr>
          <w:rFonts w:ascii="Segoe UI" w:eastAsia="Times New Roman" w:hAnsi="Segoe UI" w:cs="Segoe UI"/>
          <w:color w:val="222222"/>
          <w:lang w:eastAsia="es-AR"/>
        </w:rPr>
        <w:t xml:space="preserve"> (</w:t>
      </w:r>
      <w:r w:rsidRPr="00357D95">
        <w:rPr>
          <w:rFonts w:ascii="Segoe UI" w:eastAsia="Times New Roman" w:hAnsi="Segoe UI" w:cs="Segoe UI"/>
          <w:color w:val="222222"/>
          <w:lang w:eastAsia="es-AR"/>
        </w:rPr>
        <w:t>* Ten cuidado con la pronunciación de esta palabra, que es así:  /lʌntʃ/ Si no sabes símbolos fonéticos, pronuncia esto: /lanch/</w:t>
      </w:r>
      <w:r w:rsidR="00357D95">
        <w:rPr>
          <w:rFonts w:ascii="Segoe UI" w:eastAsia="Times New Roman" w:hAnsi="Segoe UI" w:cs="Segoe UI"/>
          <w:color w:val="222222"/>
          <w:lang w:eastAsia="es-AR"/>
        </w:rPr>
        <w:t xml:space="preserve">) </w:t>
      </w:r>
    </w:p>
    <w:p w:rsidR="00ED2111" w:rsidRPr="00ED2111" w:rsidRDefault="00ED2111" w:rsidP="00357D95">
      <w:pPr>
        <w:numPr>
          <w:ilvl w:val="0"/>
          <w:numId w:val="11"/>
        </w:numPr>
        <w:shd w:val="clear" w:color="auto" w:fill="FFFFFF"/>
        <w:spacing w:after="0" w:line="240" w:lineRule="auto"/>
        <w:ind w:left="714" w:hanging="357"/>
        <w:rPr>
          <w:rFonts w:ascii="Segoe UI" w:eastAsia="Times New Roman" w:hAnsi="Segoe UI" w:cs="Segoe UI"/>
          <w:color w:val="222222"/>
          <w:lang w:eastAsia="es-AR"/>
        </w:rPr>
      </w:pPr>
      <w:r w:rsidRPr="00357D95">
        <w:rPr>
          <w:rFonts w:ascii="Segoe UI" w:eastAsia="Times New Roman" w:hAnsi="Segoe UI" w:cs="Segoe UI"/>
          <w:color w:val="222222"/>
          <w:lang w:eastAsia="es-AR"/>
        </w:rPr>
        <w:t>Dinner = cena</w:t>
      </w:r>
    </w:p>
    <w:p w:rsidR="00ED2111" w:rsidRPr="00ED2111" w:rsidRDefault="00ED2111" w:rsidP="00357D95">
      <w:pPr>
        <w:shd w:val="clear" w:color="auto" w:fill="FFFFFF"/>
        <w:spacing w:after="0"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Estas palabras, así como yo las he puesto, funcionan como </w:t>
      </w:r>
      <w:r w:rsidRPr="00357D95">
        <w:rPr>
          <w:rFonts w:ascii="Segoe UI" w:eastAsia="Times New Roman" w:hAnsi="Segoe UI" w:cs="Segoe UI"/>
          <w:b/>
          <w:bCs/>
          <w:color w:val="222222"/>
          <w:lang w:eastAsia="es-AR"/>
        </w:rPr>
        <w:t>sustantivos</w:t>
      </w:r>
      <w:r w:rsidRPr="00357D95">
        <w:rPr>
          <w:rFonts w:ascii="Segoe UI" w:eastAsia="Times New Roman" w:hAnsi="Segoe UI" w:cs="Segoe UI"/>
          <w:color w:val="222222"/>
          <w:lang w:eastAsia="es-AR"/>
        </w:rPr>
        <w:t> (nouns).</w:t>
      </w:r>
    </w:p>
    <w:p w:rsidR="00ED2111" w:rsidRPr="00ED2111" w:rsidRDefault="00ED2111" w:rsidP="00357D95">
      <w:pPr>
        <w:shd w:val="clear" w:color="auto" w:fill="FFFFFF"/>
        <w:spacing w:after="0"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Ahora bien, si yo quiero emplear los </w:t>
      </w:r>
      <w:r w:rsidRPr="00357D95">
        <w:rPr>
          <w:rFonts w:ascii="Segoe UI" w:eastAsia="Times New Roman" w:hAnsi="Segoe UI" w:cs="Segoe UI"/>
          <w:b/>
          <w:bCs/>
          <w:color w:val="222222"/>
          <w:lang w:eastAsia="es-AR"/>
        </w:rPr>
        <w:t>verbos</w:t>
      </w:r>
      <w:r w:rsidRPr="00357D95">
        <w:rPr>
          <w:rFonts w:ascii="Segoe UI" w:eastAsia="Times New Roman" w:hAnsi="Segoe UI" w:cs="Segoe UI"/>
          <w:color w:val="222222"/>
          <w:lang w:eastAsia="es-AR"/>
        </w:rPr>
        <w:t xml:space="preserve"> desayunar, comer y cenar, en inglés hacemos uso del verbo </w:t>
      </w:r>
      <w:r w:rsidRPr="00357D95">
        <w:rPr>
          <w:rFonts w:ascii="Segoe UI" w:eastAsia="Times New Roman" w:hAnsi="Segoe UI" w:cs="Segoe UI"/>
          <w:color w:val="222222"/>
          <w:highlight w:val="green"/>
          <w:lang w:eastAsia="es-AR"/>
        </w:rPr>
        <w:t>have</w:t>
      </w:r>
      <w:r w:rsidRPr="00357D95">
        <w:rPr>
          <w:rFonts w:ascii="Segoe UI" w:eastAsia="Times New Roman" w:hAnsi="Segoe UI" w:cs="Segoe UI"/>
          <w:color w:val="222222"/>
          <w:lang w:eastAsia="es-AR"/>
        </w:rPr>
        <w:t>:</w:t>
      </w:r>
    </w:p>
    <w:p w:rsidR="00ED2111" w:rsidRPr="00ED2111" w:rsidRDefault="00ED2111" w:rsidP="00357D95">
      <w:pPr>
        <w:numPr>
          <w:ilvl w:val="0"/>
          <w:numId w:val="12"/>
        </w:numPr>
        <w:shd w:val="clear" w:color="auto" w:fill="FFFFFF"/>
        <w:spacing w:after="0"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Have breakfast = desayunar</w:t>
      </w:r>
    </w:p>
    <w:p w:rsidR="00ED2111" w:rsidRPr="00ED2111" w:rsidRDefault="00ED2111" w:rsidP="00ED2111">
      <w:pPr>
        <w:numPr>
          <w:ilvl w:val="0"/>
          <w:numId w:val="12"/>
        </w:numPr>
        <w:shd w:val="clear" w:color="auto" w:fill="FFFFFF"/>
        <w:spacing w:before="100" w:beforeAutospacing="1" w:after="100" w:afterAutospacing="1"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Have lunch = comer</w:t>
      </w:r>
    </w:p>
    <w:p w:rsidR="00ED2111" w:rsidRPr="00ED2111" w:rsidRDefault="00ED2111" w:rsidP="00ED2111">
      <w:pPr>
        <w:numPr>
          <w:ilvl w:val="0"/>
          <w:numId w:val="12"/>
        </w:numPr>
        <w:shd w:val="clear" w:color="auto" w:fill="FFFFFF"/>
        <w:spacing w:before="100" w:beforeAutospacing="1" w:after="100" w:afterAutospacing="1"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Have dinner = cenar</w:t>
      </w:r>
    </w:p>
    <w:p w:rsidR="00ED2111" w:rsidRPr="00ED2111" w:rsidRDefault="00ED2111" w:rsidP="00ED2111">
      <w:pPr>
        <w:shd w:val="clear" w:color="auto" w:fill="FFFFFF"/>
        <w:spacing w:after="100" w:afterAutospacing="1"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Esto es así porque el verbo have, además de significar «tener», significa «tomar, comer» y para formar los verbos de las comidas, también se utiliza.</w:t>
      </w:r>
    </w:p>
    <w:p w:rsidR="00ED2111" w:rsidRPr="00ED2111" w:rsidRDefault="00ED2111" w:rsidP="00357D95">
      <w:pPr>
        <w:shd w:val="clear" w:color="auto" w:fill="FFFFFF"/>
        <w:spacing w:after="0" w:line="240" w:lineRule="auto"/>
        <w:rPr>
          <w:rFonts w:ascii="Segoe UI" w:eastAsia="Times New Roman" w:hAnsi="Segoe UI" w:cs="Segoe UI"/>
          <w:color w:val="222222"/>
          <w:lang w:eastAsia="es-AR"/>
        </w:rPr>
      </w:pPr>
      <w:r w:rsidRPr="00357D95">
        <w:rPr>
          <w:rFonts w:ascii="Segoe UI" w:eastAsia="Times New Roman" w:hAnsi="Segoe UI" w:cs="Segoe UI"/>
          <w:b/>
          <w:bCs/>
          <w:color w:val="222222"/>
          <w:lang w:eastAsia="es-AR"/>
        </w:rPr>
        <w:t>Examples</w:t>
      </w:r>
      <w:r w:rsidRPr="00357D95">
        <w:rPr>
          <w:rFonts w:ascii="Segoe UI" w:eastAsia="Times New Roman" w:hAnsi="Segoe UI" w:cs="Segoe UI"/>
          <w:color w:val="222222"/>
          <w:lang w:eastAsia="es-AR"/>
        </w:rPr>
        <w:t>:</w:t>
      </w:r>
    </w:p>
    <w:p w:rsidR="00ED2111" w:rsidRPr="00ED2111" w:rsidRDefault="00ED2111" w:rsidP="00357D95">
      <w:pPr>
        <w:numPr>
          <w:ilvl w:val="0"/>
          <w:numId w:val="13"/>
        </w:numPr>
        <w:shd w:val="clear" w:color="auto" w:fill="FFFFFF"/>
        <w:spacing w:before="100" w:beforeAutospacing="1" w:after="0" w:line="240" w:lineRule="auto"/>
        <w:rPr>
          <w:rFonts w:ascii="Segoe UI" w:eastAsia="Times New Roman" w:hAnsi="Segoe UI" w:cs="Segoe UI"/>
          <w:color w:val="222222"/>
          <w:lang w:val="en-GB" w:eastAsia="es-AR"/>
        </w:rPr>
      </w:pPr>
      <w:r w:rsidRPr="00357D95">
        <w:rPr>
          <w:rFonts w:ascii="Segoe UI" w:eastAsia="Times New Roman" w:hAnsi="Segoe UI" w:cs="Segoe UI"/>
          <w:color w:val="222222"/>
          <w:lang w:val="en-GB" w:eastAsia="es-AR"/>
        </w:rPr>
        <w:t>Yo desayuno a las 8 todos los días = I have breakfast at 8 every day.</w:t>
      </w:r>
    </w:p>
    <w:p w:rsidR="00ED2111" w:rsidRPr="00ED2111" w:rsidRDefault="00ED2111" w:rsidP="00ED2111">
      <w:pPr>
        <w:numPr>
          <w:ilvl w:val="0"/>
          <w:numId w:val="13"/>
        </w:numPr>
        <w:shd w:val="clear" w:color="auto" w:fill="FFFFFF"/>
        <w:spacing w:before="100" w:beforeAutospacing="1" w:after="100" w:afterAutospacing="1"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Ése es tu desayuno = That’s your breakfast.</w:t>
      </w:r>
    </w:p>
    <w:p w:rsidR="00ED2111" w:rsidRPr="00ED2111" w:rsidRDefault="00ED2111" w:rsidP="00ED2111">
      <w:pPr>
        <w:shd w:val="clear" w:color="auto" w:fill="FFFFFF"/>
        <w:spacing w:after="100" w:afterAutospacing="1"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En el primer ejemplo, como «desayuno» es un verbo, hay que utilizar «have breakfast», mientras que en el segundo, al ser sustantivo, sólo necesitás breakfast.</w:t>
      </w:r>
    </w:p>
    <w:p w:rsidR="00ED2111" w:rsidRPr="00ED2111" w:rsidRDefault="00ED2111" w:rsidP="00ED2111">
      <w:pPr>
        <w:shd w:val="clear" w:color="auto" w:fill="FFFFFF"/>
        <w:spacing w:after="100" w:afterAutospacing="1"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Sin embargo, si queremos decir lo que desayunamos, la regla cambia. Veamos un ejemplo.</w:t>
      </w:r>
    </w:p>
    <w:p w:rsidR="00ED2111" w:rsidRPr="00ED2111" w:rsidRDefault="00ED2111" w:rsidP="00ED2111">
      <w:pPr>
        <w:numPr>
          <w:ilvl w:val="0"/>
          <w:numId w:val="14"/>
        </w:numPr>
        <w:shd w:val="clear" w:color="auto" w:fill="FFFFFF"/>
        <w:spacing w:before="100" w:beforeAutospacing="1" w:after="100" w:afterAutospacing="1" w:line="240" w:lineRule="auto"/>
        <w:rPr>
          <w:rFonts w:ascii="Segoe UI" w:eastAsia="Times New Roman" w:hAnsi="Segoe UI" w:cs="Segoe UI"/>
          <w:color w:val="222222"/>
          <w:lang w:val="en-GB" w:eastAsia="es-AR"/>
        </w:rPr>
      </w:pPr>
      <w:r w:rsidRPr="00357D95">
        <w:rPr>
          <w:rFonts w:ascii="Segoe UI" w:eastAsia="Times New Roman" w:hAnsi="Segoe UI" w:cs="Segoe UI"/>
          <w:color w:val="222222"/>
          <w:lang w:val="en-GB" w:eastAsia="es-AR"/>
        </w:rPr>
        <w:t>Desayuno un jugo de naranja todos los días = I have an orange juice for breakfast every day/ all days.</w:t>
      </w:r>
    </w:p>
    <w:p w:rsidR="00ED2111" w:rsidRPr="00ED2111" w:rsidRDefault="00ED2111" w:rsidP="00ED2111">
      <w:pPr>
        <w:shd w:val="clear" w:color="auto" w:fill="FFFFFF"/>
        <w:spacing w:after="100" w:afterAutospacing="1"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Por tanto, la regla dice: cuando decimos la comida o bebida, ponemos:</w:t>
      </w:r>
    </w:p>
    <w:p w:rsidR="00ED2111" w:rsidRPr="00ED2111" w:rsidRDefault="00ED2111" w:rsidP="00ED2111">
      <w:pPr>
        <w:shd w:val="clear" w:color="auto" w:fill="FFFFFF"/>
        <w:spacing w:after="100" w:afterAutospacing="1" w:line="240" w:lineRule="auto"/>
        <w:rPr>
          <w:rFonts w:ascii="Segoe UI" w:eastAsia="Times New Roman" w:hAnsi="Segoe UI" w:cs="Segoe UI"/>
          <w:color w:val="222222"/>
          <w:lang w:val="en-GB" w:eastAsia="es-AR"/>
        </w:rPr>
      </w:pPr>
      <w:r w:rsidRPr="00357D95">
        <w:rPr>
          <w:rFonts w:ascii="Segoe UI" w:eastAsia="Times New Roman" w:hAnsi="Segoe UI" w:cs="Segoe UI"/>
          <w:b/>
          <w:bCs/>
          <w:color w:val="222222"/>
          <w:lang w:val="en-GB" w:eastAsia="es-AR"/>
        </w:rPr>
        <w:t>Subject (persona) + HAVE (verbo) + food/drink (comida/ bebida) + FOR + breakfast/lunch/dinner</w:t>
      </w:r>
    </w:p>
    <w:p w:rsidR="00ED2111" w:rsidRPr="00ED2111" w:rsidRDefault="00ED2111" w:rsidP="00ED2111">
      <w:pPr>
        <w:shd w:val="clear" w:color="auto" w:fill="FFFFFF"/>
        <w:spacing w:after="100" w:afterAutospacing="1" w:line="240" w:lineRule="auto"/>
        <w:rPr>
          <w:rFonts w:ascii="Segoe UI" w:eastAsia="Times New Roman" w:hAnsi="Segoe UI" w:cs="Segoe UI"/>
          <w:color w:val="222222"/>
          <w:lang w:eastAsia="es-AR"/>
        </w:rPr>
      </w:pPr>
      <w:r w:rsidRPr="00357D95">
        <w:rPr>
          <w:rFonts w:ascii="Segoe UI" w:eastAsia="Times New Roman" w:hAnsi="Segoe UI" w:cs="Segoe UI"/>
          <w:b/>
          <w:bCs/>
          <w:color w:val="222222"/>
          <w:lang w:eastAsia="es-AR"/>
        </w:rPr>
        <w:lastRenderedPageBreak/>
        <w:t>Otro ejemplo</w:t>
      </w:r>
      <w:r w:rsidRPr="00357D95">
        <w:rPr>
          <w:rFonts w:ascii="Segoe UI" w:eastAsia="Times New Roman" w:hAnsi="Segoe UI" w:cs="Segoe UI"/>
          <w:color w:val="222222"/>
          <w:lang w:eastAsia="es-AR"/>
        </w:rPr>
        <w:t>: Ceno una ensalada dos veces por semana = I have a salad for dinner twice a week.</w:t>
      </w:r>
    </w:p>
    <w:p w:rsidR="00ED2111" w:rsidRPr="00ED2111" w:rsidRDefault="00ED2111" w:rsidP="00357D95">
      <w:pPr>
        <w:shd w:val="clear" w:color="auto" w:fill="FFFFFF"/>
        <w:spacing w:after="0"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Recuerda, aunque no he dicho el sujeto «yo» en español, en inglés </w:t>
      </w:r>
      <w:r w:rsidRPr="00357D95">
        <w:rPr>
          <w:rFonts w:ascii="Segoe UI" w:eastAsia="Times New Roman" w:hAnsi="Segoe UI" w:cs="Segoe UI"/>
          <w:b/>
          <w:bCs/>
          <w:color w:val="222222"/>
          <w:lang w:eastAsia="es-AR"/>
        </w:rPr>
        <w:t>no se pueden omitir los sujetos</w:t>
      </w:r>
      <w:r w:rsidRPr="00357D95">
        <w:rPr>
          <w:rFonts w:ascii="Segoe UI" w:eastAsia="Times New Roman" w:hAnsi="Segoe UI" w:cs="Segoe UI"/>
          <w:color w:val="222222"/>
          <w:lang w:eastAsia="es-AR"/>
        </w:rPr>
        <w:t>.</w:t>
      </w:r>
    </w:p>
    <w:p w:rsidR="00ED2111" w:rsidRPr="00ED2111" w:rsidRDefault="00ED2111" w:rsidP="00357D95">
      <w:pPr>
        <w:shd w:val="clear" w:color="auto" w:fill="FFFFFF"/>
        <w:spacing w:after="0"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 xml:space="preserve">Por otro lado, </w:t>
      </w:r>
      <w:r w:rsidR="00357D95" w:rsidRPr="00357D95">
        <w:rPr>
          <w:rFonts w:ascii="Segoe UI" w:eastAsia="Times New Roman" w:hAnsi="Segoe UI" w:cs="Segoe UI"/>
          <w:color w:val="222222"/>
          <w:lang w:eastAsia="es-AR"/>
        </w:rPr>
        <w:t>le</w:t>
      </w:r>
      <w:r w:rsidRPr="00357D95">
        <w:rPr>
          <w:rFonts w:ascii="Segoe UI" w:eastAsia="Times New Roman" w:hAnsi="Segoe UI" w:cs="Segoe UI"/>
          <w:color w:val="222222"/>
          <w:lang w:eastAsia="es-AR"/>
        </w:rPr>
        <w:t>s voy a enseñar la diferencia entre have, cuando tiene el significado de comer, beber o tomar (no de tener), y el verbo eat.</w:t>
      </w:r>
    </w:p>
    <w:p w:rsidR="00ED2111" w:rsidRPr="00ED2111" w:rsidRDefault="00ED2111" w:rsidP="00ED2111">
      <w:pPr>
        <w:shd w:val="clear" w:color="auto" w:fill="FFFFFF"/>
        <w:spacing w:after="100" w:afterAutospacing="1"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Eat tiene un sentido más general, y con general me refiero a cuando no digo lo que como o bebo. Por ejemplo, si digo, «como mucho», «como despacio», o cuando no especifico la hora del día.</w:t>
      </w:r>
    </w:p>
    <w:p w:rsidR="00ED2111" w:rsidRPr="00ED2111" w:rsidRDefault="00ED2111" w:rsidP="00ED2111">
      <w:pPr>
        <w:shd w:val="clear" w:color="auto" w:fill="FFFFFF"/>
        <w:spacing w:after="100" w:afterAutospacing="1" w:line="240" w:lineRule="auto"/>
        <w:rPr>
          <w:rFonts w:ascii="Segoe UI" w:eastAsia="Times New Roman" w:hAnsi="Segoe UI" w:cs="Segoe UI"/>
          <w:color w:val="222222"/>
          <w:lang w:eastAsia="es-AR"/>
        </w:rPr>
      </w:pPr>
      <w:r w:rsidRPr="00357D95">
        <w:rPr>
          <w:rFonts w:ascii="Segoe UI" w:eastAsia="Times New Roman" w:hAnsi="Segoe UI" w:cs="Segoe UI"/>
          <w:b/>
          <w:bCs/>
          <w:color w:val="222222"/>
          <w:lang w:eastAsia="es-AR"/>
        </w:rPr>
        <w:t>Examples</w:t>
      </w:r>
      <w:r w:rsidRPr="00357D95">
        <w:rPr>
          <w:rFonts w:ascii="Segoe UI" w:eastAsia="Times New Roman" w:hAnsi="Segoe UI" w:cs="Segoe UI"/>
          <w:color w:val="222222"/>
          <w:lang w:eastAsia="es-AR"/>
        </w:rPr>
        <w:t>:</w:t>
      </w:r>
    </w:p>
    <w:p w:rsidR="00ED2111" w:rsidRPr="00ED2111" w:rsidRDefault="00ED2111" w:rsidP="00ED2111">
      <w:pPr>
        <w:shd w:val="clear" w:color="auto" w:fill="FFFFFF"/>
        <w:spacing w:after="100" w:afterAutospacing="1"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I eat a lot = como mucho = ni digo lo que como, ni cuándo, estoy hablando en general.</w:t>
      </w:r>
    </w:p>
    <w:p w:rsidR="00ED2111" w:rsidRPr="00ED2111" w:rsidRDefault="00ED2111" w:rsidP="00ED2111">
      <w:pPr>
        <w:shd w:val="clear" w:color="auto" w:fill="FFFFFF"/>
        <w:spacing w:after="100" w:afterAutospacing="1"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I eat a lot of meat = como mucha carne = en general, no digo cuándo, sino de costumbre.</w:t>
      </w:r>
    </w:p>
    <w:p w:rsidR="00ED2111" w:rsidRPr="00ED2111" w:rsidRDefault="00ED2111" w:rsidP="00ED2111">
      <w:pPr>
        <w:shd w:val="clear" w:color="auto" w:fill="FFFFFF"/>
        <w:spacing w:after="100" w:afterAutospacing="1"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Por tanto, y recapitulando, have es concreto, digo el momento, o la comida/bebida, mientras que eat es general.</w:t>
      </w:r>
    </w:p>
    <w:p w:rsidR="00ED2111" w:rsidRPr="00ED2111" w:rsidRDefault="00ED2111" w:rsidP="00ED2111">
      <w:pPr>
        <w:shd w:val="clear" w:color="auto" w:fill="FFFFFF"/>
        <w:spacing w:after="100" w:afterAutospacing="1" w:line="240" w:lineRule="auto"/>
        <w:rPr>
          <w:rFonts w:ascii="Segoe UI" w:eastAsia="Times New Roman" w:hAnsi="Segoe UI" w:cs="Segoe UI"/>
          <w:color w:val="222222"/>
          <w:lang w:eastAsia="es-AR"/>
        </w:rPr>
      </w:pPr>
      <w:r w:rsidRPr="00357D95">
        <w:rPr>
          <w:rFonts w:ascii="Segoe UI" w:eastAsia="Times New Roman" w:hAnsi="Segoe UI" w:cs="Segoe UI"/>
          <w:color w:val="222222"/>
          <w:lang w:eastAsia="es-AR"/>
        </w:rPr>
        <w:t>Te propongo el siguiente ejercicio.</w:t>
      </w:r>
    </w:p>
    <w:p w:rsidR="00ED2111" w:rsidRDefault="00ED2111" w:rsidP="00ED2111">
      <w:pPr>
        <w:shd w:val="clear" w:color="auto" w:fill="FFFFFF"/>
        <w:spacing w:after="100" w:afterAutospacing="1" w:line="240" w:lineRule="auto"/>
        <w:rPr>
          <w:rFonts w:ascii="Segoe UI" w:eastAsia="Times New Roman" w:hAnsi="Segoe UI" w:cs="Segoe UI"/>
          <w:color w:val="222222"/>
          <w:lang w:eastAsia="es-AR"/>
        </w:rPr>
      </w:pPr>
      <w:r w:rsidRPr="00357D95">
        <w:rPr>
          <w:rFonts w:ascii="Segoe UI" w:eastAsia="Times New Roman" w:hAnsi="Segoe UI" w:cs="Segoe UI"/>
          <w:b/>
          <w:bCs/>
          <w:color w:val="222222"/>
          <w:lang w:eastAsia="es-AR"/>
        </w:rPr>
        <w:t>Traducir español-inglés</w:t>
      </w:r>
      <w:r w:rsidRPr="00357D95">
        <w:rPr>
          <w:rFonts w:ascii="Segoe UI" w:eastAsia="Times New Roman" w:hAnsi="Segoe UI" w:cs="Segoe UI"/>
          <w:color w:val="222222"/>
          <w:lang w:eastAsia="es-A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gridCol w:w="9354"/>
      </w:tblGrid>
      <w:tr w:rsidR="00357D95" w:rsidRPr="00D30DF8" w:rsidTr="00D30DF8">
        <w:tc>
          <w:tcPr>
            <w:tcW w:w="9430" w:type="dxa"/>
            <w:shd w:val="clear" w:color="auto" w:fill="auto"/>
          </w:tcPr>
          <w:p w:rsidR="00357D95" w:rsidRPr="00D30DF8" w:rsidRDefault="00357D95" w:rsidP="00D30DF8">
            <w:pPr>
              <w:spacing w:after="100" w:afterAutospacing="1" w:line="240" w:lineRule="auto"/>
              <w:rPr>
                <w:rFonts w:ascii="Segoe UI" w:eastAsia="Times New Roman" w:hAnsi="Segoe UI" w:cs="Segoe UI"/>
                <w:color w:val="222222"/>
                <w:lang w:eastAsia="es-AR"/>
              </w:rPr>
            </w:pPr>
            <w:r w:rsidRPr="00D30DF8">
              <w:rPr>
                <w:rFonts w:ascii="Segoe UI" w:eastAsia="Times New Roman" w:hAnsi="Segoe UI" w:cs="Segoe UI"/>
                <w:color w:val="222222"/>
                <w:lang w:eastAsia="es-AR"/>
              </w:rPr>
              <w:t>Español</w:t>
            </w:r>
          </w:p>
        </w:tc>
        <w:tc>
          <w:tcPr>
            <w:tcW w:w="9430" w:type="dxa"/>
            <w:shd w:val="clear" w:color="auto" w:fill="auto"/>
          </w:tcPr>
          <w:p w:rsidR="00357D95" w:rsidRPr="00D30DF8" w:rsidRDefault="00357D95" w:rsidP="00D30DF8">
            <w:pPr>
              <w:spacing w:after="100" w:afterAutospacing="1" w:line="240" w:lineRule="auto"/>
              <w:rPr>
                <w:rFonts w:ascii="Segoe UI" w:eastAsia="Times New Roman" w:hAnsi="Segoe UI" w:cs="Segoe UI"/>
                <w:color w:val="222222"/>
                <w:lang w:eastAsia="es-AR"/>
              </w:rPr>
            </w:pPr>
            <w:r w:rsidRPr="00D30DF8">
              <w:rPr>
                <w:rFonts w:ascii="Segoe UI" w:eastAsia="Times New Roman" w:hAnsi="Segoe UI" w:cs="Segoe UI"/>
                <w:color w:val="222222"/>
                <w:lang w:eastAsia="es-AR"/>
              </w:rPr>
              <w:t>English</w:t>
            </w:r>
          </w:p>
        </w:tc>
      </w:tr>
      <w:tr w:rsidR="00357D95" w:rsidRPr="00D30DF8" w:rsidTr="00D30DF8">
        <w:tc>
          <w:tcPr>
            <w:tcW w:w="9430" w:type="dxa"/>
            <w:shd w:val="clear" w:color="auto" w:fill="auto"/>
          </w:tcPr>
          <w:p w:rsidR="00357D95" w:rsidRPr="00D30DF8" w:rsidRDefault="00357D95" w:rsidP="00D30DF8">
            <w:pPr>
              <w:spacing w:after="100" w:afterAutospacing="1" w:line="240" w:lineRule="auto"/>
              <w:rPr>
                <w:rFonts w:ascii="Segoe UI" w:eastAsia="Times New Roman" w:hAnsi="Segoe UI" w:cs="Segoe UI"/>
                <w:color w:val="222222"/>
                <w:lang w:eastAsia="es-AR"/>
              </w:rPr>
            </w:pPr>
            <w:r w:rsidRPr="00D30DF8">
              <w:rPr>
                <w:rFonts w:ascii="Segoe UI" w:eastAsia="Times New Roman" w:hAnsi="Segoe UI" w:cs="Segoe UI"/>
                <w:color w:val="222222"/>
                <w:lang w:eastAsia="es-AR"/>
              </w:rPr>
              <w:t>1. Yo desayuno a las 7 todas las mañanas.</w:t>
            </w:r>
          </w:p>
        </w:tc>
        <w:tc>
          <w:tcPr>
            <w:tcW w:w="9430" w:type="dxa"/>
            <w:shd w:val="clear" w:color="auto" w:fill="auto"/>
          </w:tcPr>
          <w:p w:rsidR="00357D95" w:rsidRPr="00D30DF8" w:rsidRDefault="00357D95" w:rsidP="00D30DF8">
            <w:pPr>
              <w:spacing w:after="100" w:afterAutospacing="1" w:line="240" w:lineRule="auto"/>
              <w:rPr>
                <w:rFonts w:ascii="Segoe UI" w:eastAsia="Times New Roman" w:hAnsi="Segoe UI" w:cs="Segoe UI"/>
                <w:color w:val="222222"/>
                <w:lang w:eastAsia="es-AR"/>
              </w:rPr>
            </w:pPr>
          </w:p>
        </w:tc>
      </w:tr>
      <w:tr w:rsidR="00357D95" w:rsidRPr="00D30DF8" w:rsidTr="00D30DF8">
        <w:tc>
          <w:tcPr>
            <w:tcW w:w="9430" w:type="dxa"/>
            <w:shd w:val="clear" w:color="auto" w:fill="auto"/>
          </w:tcPr>
          <w:p w:rsidR="00357D95" w:rsidRPr="00D30DF8" w:rsidRDefault="00357D95" w:rsidP="00D30DF8">
            <w:pPr>
              <w:shd w:val="clear" w:color="auto" w:fill="FFFFFF"/>
              <w:spacing w:after="0" w:line="240" w:lineRule="auto"/>
              <w:rPr>
                <w:rFonts w:ascii="Segoe UI" w:eastAsia="Times New Roman" w:hAnsi="Segoe UI" w:cs="Segoe UI"/>
                <w:color w:val="222222"/>
                <w:lang w:eastAsia="es-AR"/>
              </w:rPr>
            </w:pPr>
            <w:r w:rsidRPr="00D30DF8">
              <w:rPr>
                <w:rFonts w:ascii="Segoe UI" w:eastAsia="Times New Roman" w:hAnsi="Segoe UI" w:cs="Segoe UI"/>
                <w:color w:val="222222"/>
                <w:lang w:eastAsia="es-AR"/>
              </w:rPr>
              <w:t>2. Desayuno leche.</w:t>
            </w:r>
          </w:p>
        </w:tc>
        <w:tc>
          <w:tcPr>
            <w:tcW w:w="9430" w:type="dxa"/>
            <w:shd w:val="clear" w:color="auto" w:fill="auto"/>
          </w:tcPr>
          <w:p w:rsidR="00357D95" w:rsidRPr="00D30DF8" w:rsidRDefault="00357D95" w:rsidP="00D30DF8">
            <w:pPr>
              <w:spacing w:after="100" w:afterAutospacing="1" w:line="240" w:lineRule="auto"/>
              <w:rPr>
                <w:rFonts w:ascii="Segoe UI" w:eastAsia="Times New Roman" w:hAnsi="Segoe UI" w:cs="Segoe UI"/>
                <w:color w:val="222222"/>
                <w:lang w:eastAsia="es-AR"/>
              </w:rPr>
            </w:pPr>
          </w:p>
        </w:tc>
      </w:tr>
      <w:tr w:rsidR="00357D95" w:rsidRPr="00D30DF8" w:rsidTr="00D30DF8">
        <w:tc>
          <w:tcPr>
            <w:tcW w:w="9430" w:type="dxa"/>
            <w:shd w:val="clear" w:color="auto" w:fill="auto"/>
          </w:tcPr>
          <w:p w:rsidR="00357D95" w:rsidRPr="00D30DF8" w:rsidRDefault="00357D95" w:rsidP="00D30DF8">
            <w:pPr>
              <w:shd w:val="clear" w:color="auto" w:fill="FFFFFF"/>
              <w:spacing w:after="0" w:line="240" w:lineRule="auto"/>
              <w:rPr>
                <w:rFonts w:ascii="Segoe UI" w:eastAsia="Times New Roman" w:hAnsi="Segoe UI" w:cs="Segoe UI"/>
                <w:color w:val="222222"/>
                <w:lang w:eastAsia="es-AR"/>
              </w:rPr>
            </w:pPr>
            <w:r w:rsidRPr="00D30DF8">
              <w:rPr>
                <w:rFonts w:ascii="Segoe UI" w:eastAsia="Times New Roman" w:hAnsi="Segoe UI" w:cs="Segoe UI"/>
                <w:color w:val="222222"/>
                <w:lang w:eastAsia="es-AR"/>
              </w:rPr>
              <w:t>3. Yo como deprisa.</w:t>
            </w:r>
          </w:p>
        </w:tc>
        <w:tc>
          <w:tcPr>
            <w:tcW w:w="9430" w:type="dxa"/>
            <w:shd w:val="clear" w:color="auto" w:fill="auto"/>
          </w:tcPr>
          <w:p w:rsidR="00357D95" w:rsidRPr="00D30DF8" w:rsidRDefault="00357D95" w:rsidP="00D30DF8">
            <w:pPr>
              <w:spacing w:after="100" w:afterAutospacing="1" w:line="240" w:lineRule="auto"/>
              <w:rPr>
                <w:rFonts w:ascii="Segoe UI" w:eastAsia="Times New Roman" w:hAnsi="Segoe UI" w:cs="Segoe UI"/>
                <w:color w:val="222222"/>
                <w:lang w:eastAsia="es-AR"/>
              </w:rPr>
            </w:pPr>
          </w:p>
        </w:tc>
      </w:tr>
      <w:tr w:rsidR="00357D95" w:rsidRPr="00D30DF8" w:rsidTr="00D30DF8">
        <w:tc>
          <w:tcPr>
            <w:tcW w:w="9430" w:type="dxa"/>
            <w:shd w:val="clear" w:color="auto" w:fill="auto"/>
          </w:tcPr>
          <w:p w:rsidR="00357D95" w:rsidRPr="00D30DF8" w:rsidRDefault="00357D95" w:rsidP="00D30DF8">
            <w:pPr>
              <w:shd w:val="clear" w:color="auto" w:fill="FFFFFF"/>
              <w:spacing w:after="0" w:line="240" w:lineRule="auto"/>
              <w:rPr>
                <w:rFonts w:ascii="Segoe UI" w:eastAsia="Times New Roman" w:hAnsi="Segoe UI" w:cs="Segoe UI"/>
                <w:color w:val="222222"/>
                <w:lang w:eastAsia="es-AR"/>
              </w:rPr>
            </w:pPr>
            <w:r w:rsidRPr="00D30DF8">
              <w:rPr>
                <w:rFonts w:ascii="Segoe UI" w:eastAsia="Times New Roman" w:hAnsi="Segoe UI" w:cs="Segoe UI"/>
                <w:color w:val="222222"/>
                <w:lang w:eastAsia="es-AR"/>
              </w:rPr>
              <w:t>4. No como comida rápida.</w:t>
            </w:r>
          </w:p>
        </w:tc>
        <w:tc>
          <w:tcPr>
            <w:tcW w:w="9430" w:type="dxa"/>
            <w:shd w:val="clear" w:color="auto" w:fill="auto"/>
          </w:tcPr>
          <w:p w:rsidR="00357D95" w:rsidRPr="00D30DF8" w:rsidRDefault="00357D95" w:rsidP="00D30DF8">
            <w:pPr>
              <w:spacing w:after="100" w:afterAutospacing="1" w:line="240" w:lineRule="auto"/>
              <w:rPr>
                <w:rFonts w:ascii="Segoe UI" w:eastAsia="Times New Roman" w:hAnsi="Segoe UI" w:cs="Segoe UI"/>
                <w:color w:val="222222"/>
                <w:lang w:eastAsia="es-AR"/>
              </w:rPr>
            </w:pPr>
          </w:p>
        </w:tc>
      </w:tr>
      <w:tr w:rsidR="00357D95" w:rsidRPr="00D30DF8" w:rsidTr="00D30DF8">
        <w:tc>
          <w:tcPr>
            <w:tcW w:w="9430" w:type="dxa"/>
            <w:shd w:val="clear" w:color="auto" w:fill="auto"/>
          </w:tcPr>
          <w:p w:rsidR="00357D95" w:rsidRPr="00D30DF8" w:rsidRDefault="00357D95" w:rsidP="00D30DF8">
            <w:pPr>
              <w:shd w:val="clear" w:color="auto" w:fill="FFFFFF"/>
              <w:spacing w:after="0" w:line="240" w:lineRule="auto"/>
              <w:rPr>
                <w:rFonts w:ascii="Segoe UI" w:eastAsia="Times New Roman" w:hAnsi="Segoe UI" w:cs="Segoe UI"/>
                <w:color w:val="222222"/>
                <w:lang w:eastAsia="es-AR"/>
              </w:rPr>
            </w:pPr>
            <w:r w:rsidRPr="00D30DF8">
              <w:rPr>
                <w:rFonts w:ascii="Segoe UI" w:eastAsia="Times New Roman" w:hAnsi="Segoe UI" w:cs="Segoe UI"/>
                <w:color w:val="222222"/>
                <w:lang w:eastAsia="es-AR"/>
              </w:rPr>
              <w:t>5. Como sopa todos los lunes (para comer a medio día)</w:t>
            </w:r>
          </w:p>
        </w:tc>
        <w:tc>
          <w:tcPr>
            <w:tcW w:w="9430" w:type="dxa"/>
            <w:shd w:val="clear" w:color="auto" w:fill="auto"/>
          </w:tcPr>
          <w:p w:rsidR="00357D95" w:rsidRPr="00D30DF8" w:rsidRDefault="00357D95" w:rsidP="00D30DF8">
            <w:pPr>
              <w:spacing w:after="100" w:afterAutospacing="1" w:line="240" w:lineRule="auto"/>
              <w:rPr>
                <w:rFonts w:ascii="Segoe UI" w:eastAsia="Times New Roman" w:hAnsi="Segoe UI" w:cs="Segoe UI"/>
                <w:color w:val="222222"/>
                <w:lang w:eastAsia="es-AR"/>
              </w:rPr>
            </w:pPr>
          </w:p>
        </w:tc>
      </w:tr>
    </w:tbl>
    <w:p w:rsidR="00357D95" w:rsidRPr="00ED2111" w:rsidRDefault="00357D95" w:rsidP="00ED2111">
      <w:pPr>
        <w:shd w:val="clear" w:color="auto" w:fill="FFFFFF"/>
        <w:spacing w:after="100" w:afterAutospacing="1" w:line="240" w:lineRule="auto"/>
        <w:rPr>
          <w:rFonts w:ascii="Segoe UI" w:eastAsia="Times New Roman" w:hAnsi="Segoe UI" w:cs="Segoe UI"/>
          <w:color w:val="222222"/>
          <w:lang w:eastAsia="es-AR"/>
        </w:rPr>
      </w:pPr>
    </w:p>
    <w:p w:rsidR="00ED2111" w:rsidRPr="00261A22" w:rsidRDefault="00261A22" w:rsidP="00357D95">
      <w:pPr>
        <w:shd w:val="clear" w:color="auto" w:fill="FFFFFF"/>
        <w:spacing w:after="0" w:line="240" w:lineRule="auto"/>
        <w:rPr>
          <w:rFonts w:ascii="Segoe UI" w:eastAsia="Times New Roman" w:hAnsi="Segoe UI" w:cs="Segoe UI"/>
          <w:color w:val="222222"/>
          <w:lang w:eastAsia="es-AR"/>
        </w:rPr>
      </w:pPr>
      <w:r w:rsidRPr="00261A22">
        <w:rPr>
          <w:rFonts w:ascii="Segoe UI" w:eastAsia="Times New Roman" w:hAnsi="Segoe UI" w:cs="Segoe UI"/>
          <w:color w:val="222222"/>
          <w:lang w:val="en-GB" w:eastAsia="es-AR"/>
        </w:rPr>
        <w:t xml:space="preserve">Let´s get to work! </w:t>
      </w:r>
      <w:r w:rsidRPr="00261A22">
        <w:rPr>
          <w:rFonts w:ascii="Segoe UI" w:eastAsia="Times New Roman" w:hAnsi="Segoe UI" w:cs="Segoe UI"/>
          <w:color w:val="222222"/>
          <w:lang w:eastAsia="es-AR"/>
        </w:rPr>
        <w:t>(empezemos a trabajar!)</w:t>
      </w:r>
    </w:p>
    <w:p w:rsidR="00261A22" w:rsidRDefault="00261A22" w:rsidP="00357D95">
      <w:pPr>
        <w:shd w:val="clear" w:color="auto" w:fill="FFFFFF"/>
        <w:spacing w:after="0" w:line="240" w:lineRule="auto"/>
        <w:rPr>
          <w:rFonts w:ascii="Segoe UI" w:eastAsia="Times New Roman" w:hAnsi="Segoe UI" w:cs="Segoe UI"/>
          <w:color w:val="222222"/>
          <w:lang w:eastAsia="es-AR"/>
        </w:rPr>
      </w:pPr>
      <w:r w:rsidRPr="00331C6C">
        <w:rPr>
          <w:rFonts w:ascii="Segoe UI" w:eastAsia="Times New Roman" w:hAnsi="Segoe UI" w:cs="Segoe UI"/>
          <w:color w:val="222222"/>
          <w:highlight w:val="green"/>
          <w:lang w:eastAsia="es-AR"/>
        </w:rPr>
        <w:t xml:space="preserve">Recuerda: </w:t>
      </w:r>
      <w:r w:rsidRPr="00331C6C">
        <w:rPr>
          <w:rFonts w:ascii="Segoe UI" w:eastAsia="Times New Roman" w:hAnsi="Segoe UI" w:cs="Segoe UI"/>
          <w:color w:val="222222"/>
          <w:highlight w:val="green"/>
          <w:u w:val="single"/>
          <w:lang w:eastAsia="es-AR"/>
        </w:rPr>
        <w:t>No es necesario que imprimas todo este trabajo</w:t>
      </w:r>
      <w:r w:rsidRPr="00331C6C">
        <w:rPr>
          <w:rFonts w:ascii="Segoe UI" w:eastAsia="Times New Roman" w:hAnsi="Segoe UI" w:cs="Segoe UI"/>
          <w:color w:val="222222"/>
          <w:highlight w:val="green"/>
          <w:lang w:eastAsia="es-AR"/>
        </w:rPr>
        <w:t xml:space="preserve">, sólo </w:t>
      </w:r>
      <w:r w:rsidR="00331C6C">
        <w:rPr>
          <w:rFonts w:ascii="Segoe UI" w:eastAsia="Times New Roman" w:hAnsi="Segoe UI" w:cs="Segoe UI"/>
          <w:color w:val="222222"/>
          <w:highlight w:val="green"/>
          <w:lang w:eastAsia="es-AR"/>
        </w:rPr>
        <w:t xml:space="preserve">deberás entregar </w:t>
      </w:r>
      <w:r w:rsidRPr="00331C6C">
        <w:rPr>
          <w:rFonts w:ascii="Segoe UI" w:eastAsia="Times New Roman" w:hAnsi="Segoe UI" w:cs="Segoe UI"/>
          <w:color w:val="222222"/>
          <w:highlight w:val="green"/>
          <w:lang w:eastAsia="es-AR"/>
        </w:rPr>
        <w:t xml:space="preserve">la resolución de las consignas con sus números correspondientes. </w:t>
      </w:r>
      <w:r w:rsidR="00331C6C" w:rsidRPr="00331C6C">
        <w:rPr>
          <w:rFonts w:ascii="Segoe UI" w:eastAsia="Times New Roman" w:hAnsi="Segoe UI" w:cs="Segoe UI"/>
          <w:color w:val="222222"/>
          <w:highlight w:val="green"/>
          <w:lang w:eastAsia="es-AR"/>
        </w:rPr>
        <w:t>Sé</w:t>
      </w:r>
      <w:r w:rsidRPr="00331C6C">
        <w:rPr>
          <w:rFonts w:ascii="Segoe UI" w:eastAsia="Times New Roman" w:hAnsi="Segoe UI" w:cs="Segoe UI"/>
          <w:color w:val="222222"/>
          <w:highlight w:val="green"/>
          <w:lang w:eastAsia="es-AR"/>
        </w:rPr>
        <w:t xml:space="preserve"> que es largo pero quería incluir todas las explicaciones posibles en castellano para que no haya ninguna duda.</w:t>
      </w:r>
      <w:r w:rsidR="00331C6C">
        <w:rPr>
          <w:rFonts w:ascii="Segoe UI" w:eastAsia="Times New Roman" w:hAnsi="Segoe UI" w:cs="Segoe UI"/>
          <w:color w:val="222222"/>
          <w:lang w:eastAsia="es-AR"/>
        </w:rPr>
        <w:t xml:space="preserve"> Se adjuntan</w:t>
      </w:r>
      <w:r w:rsidR="00ED29C4">
        <w:rPr>
          <w:rFonts w:ascii="Segoe UI" w:eastAsia="Times New Roman" w:hAnsi="Segoe UI" w:cs="Segoe UI"/>
          <w:color w:val="222222"/>
          <w:lang w:eastAsia="es-AR"/>
        </w:rPr>
        <w:t xml:space="preserve"> 5 </w:t>
      </w:r>
      <w:r w:rsidR="00331C6C">
        <w:rPr>
          <w:rFonts w:ascii="Segoe UI" w:eastAsia="Times New Roman" w:hAnsi="Segoe UI" w:cs="Segoe UI"/>
          <w:color w:val="222222"/>
          <w:lang w:eastAsia="es-AR"/>
        </w:rPr>
        <w:t xml:space="preserve"> grabaciones necesarias para la resolución de las consignas, están numeradas i</w:t>
      </w:r>
      <w:r w:rsidR="00EC4C22">
        <w:rPr>
          <w:rFonts w:ascii="Segoe UI" w:eastAsia="Times New Roman" w:hAnsi="Segoe UI" w:cs="Segoe UI"/>
          <w:color w:val="222222"/>
          <w:lang w:eastAsia="es-AR"/>
        </w:rPr>
        <w:t>gual que como se explica en el trabajo</w:t>
      </w:r>
      <w:r w:rsidR="00331C6C">
        <w:rPr>
          <w:rFonts w:ascii="Segoe UI" w:eastAsia="Times New Roman" w:hAnsi="Segoe UI" w:cs="Segoe UI"/>
          <w:color w:val="222222"/>
          <w:lang w:eastAsia="es-AR"/>
        </w:rPr>
        <w:t xml:space="preserve">. </w:t>
      </w:r>
    </w:p>
    <w:p w:rsidR="00331C6C" w:rsidRDefault="00331C6C" w:rsidP="00357D95">
      <w:pPr>
        <w:shd w:val="clear" w:color="auto" w:fill="FFFFFF"/>
        <w:spacing w:after="0" w:line="240" w:lineRule="auto"/>
        <w:rPr>
          <w:rFonts w:ascii="Segoe UI" w:eastAsia="Times New Roman" w:hAnsi="Segoe UI" w:cs="Segoe UI"/>
          <w:color w:val="222222"/>
          <w:lang w:eastAsia="es-AR"/>
        </w:rPr>
      </w:pPr>
    </w:p>
    <w:p w:rsidR="00331C6C" w:rsidRPr="00ED2111" w:rsidRDefault="00331C6C" w:rsidP="00357D95">
      <w:pPr>
        <w:shd w:val="clear" w:color="auto" w:fill="FFFFFF"/>
        <w:spacing w:after="0" w:line="240" w:lineRule="auto"/>
        <w:rPr>
          <w:rFonts w:ascii="Segoe UI" w:eastAsia="Times New Roman" w:hAnsi="Segoe UI" w:cs="Segoe UI"/>
          <w:color w:val="222222"/>
          <w:lang w:eastAsia="es-AR"/>
        </w:rPr>
      </w:pPr>
    </w:p>
    <w:p w:rsidR="00ED2111" w:rsidRPr="00261A22" w:rsidRDefault="00ED21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6"/>
        <w:gridCol w:w="8524"/>
      </w:tblGrid>
      <w:tr w:rsidR="005507BC" w:rsidRPr="00ED29C4" w:rsidTr="00D30DF8">
        <w:tc>
          <w:tcPr>
            <w:tcW w:w="10545" w:type="dxa"/>
            <w:shd w:val="clear" w:color="auto" w:fill="auto"/>
          </w:tcPr>
          <w:p w:rsidR="00696ABE" w:rsidRPr="00ED29C4" w:rsidRDefault="00696ABE">
            <w:r w:rsidRPr="00D30DF8">
              <w:rPr>
                <w:lang w:val="en-GB"/>
              </w:rPr>
              <w:lastRenderedPageBreak/>
              <w:t xml:space="preserve">On the left of the document you have explanations and free space to answer all the questions. </w:t>
            </w:r>
            <w:r w:rsidRPr="00ED29C4">
              <w:t>I added 6 listenings to pract</w:t>
            </w:r>
            <w:r w:rsidR="00357D95" w:rsidRPr="00ED29C4">
              <w:t>ice listening, reading and pron</w:t>
            </w:r>
            <w:r w:rsidRPr="00ED29C4">
              <w:t>unciation.</w:t>
            </w:r>
          </w:p>
          <w:p w:rsidR="00696ABE" w:rsidRPr="00ED29C4" w:rsidRDefault="00696ABE">
            <w:pPr>
              <w:rPr>
                <w:lang w:val="en-GB"/>
              </w:rPr>
            </w:pPr>
            <w:r w:rsidRPr="00D30DF8">
              <w:rPr>
                <w:i/>
              </w:rPr>
              <w:t>(A la derecha de este documento tienen todas las explicaciones en castellano e inglés y espacio libre realizar todos los ejercicios</w:t>
            </w:r>
            <w:r w:rsidR="00130B1B" w:rsidRPr="00D30DF8">
              <w:rPr>
                <w:i/>
              </w:rPr>
              <w:t xml:space="preserve"> </w:t>
            </w:r>
            <w:r w:rsidR="00130B1B" w:rsidRPr="00D30DF8">
              <w:rPr>
                <w:i/>
                <w:u w:val="single"/>
              </w:rPr>
              <w:t>con las respuestas en inglés</w:t>
            </w:r>
            <w:r w:rsidRPr="00D30DF8">
              <w:rPr>
                <w:i/>
              </w:rPr>
              <w:t xml:space="preserve">. </w:t>
            </w:r>
            <w:r w:rsidRPr="00ED29C4">
              <w:rPr>
                <w:i/>
                <w:lang w:val="en-GB"/>
              </w:rPr>
              <w:t xml:space="preserve">Se adjuntan </w:t>
            </w:r>
            <w:r w:rsidR="00ED29C4">
              <w:rPr>
                <w:i/>
                <w:lang w:val="en-GB"/>
              </w:rPr>
              <w:t>5</w:t>
            </w:r>
            <w:bookmarkStart w:id="0" w:name="_GoBack"/>
            <w:bookmarkEnd w:id="0"/>
            <w:r w:rsidRPr="00ED29C4">
              <w:rPr>
                <w:i/>
                <w:lang w:val="en-GB"/>
              </w:rPr>
              <w:t xml:space="preserve"> grabaciones para practicar escucha, lectura y pronunciación</w:t>
            </w:r>
            <w:r w:rsidRPr="00ED29C4">
              <w:rPr>
                <w:lang w:val="en-GB"/>
              </w:rPr>
              <w:t xml:space="preserve">)  </w:t>
            </w:r>
          </w:p>
          <w:p w:rsidR="009868F8" w:rsidRPr="009868F8" w:rsidRDefault="009868F8">
            <w:r w:rsidRPr="00D30DF8">
              <w:rPr>
                <w:lang w:val="en-GB"/>
              </w:rPr>
              <w:t xml:space="preserve">In the first activity you have to order the names of the food or drink and then match them to pictures. </w:t>
            </w:r>
            <w:r w:rsidRPr="009868F8">
              <w:t xml:space="preserve">You can complete the activity here: </w:t>
            </w:r>
          </w:p>
          <w:p w:rsidR="009868F8" w:rsidRPr="00D30DF8" w:rsidRDefault="009868F8">
            <w:pPr>
              <w:rPr>
                <w:i/>
              </w:rPr>
            </w:pPr>
            <w:r w:rsidRPr="00D30DF8">
              <w:rPr>
                <w:i/>
              </w:rPr>
              <w:t>(En la primer actividad deberán ordenar las letras de los nombres de las comidas o bebidas y unirlas con las imágenes, pueden completar la actividad aquí:).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93"/>
              <w:gridCol w:w="2551"/>
              <w:gridCol w:w="1134"/>
            </w:tblGrid>
            <w:tr w:rsidR="005507BC" w:rsidTr="00D30DF8">
              <w:tc>
                <w:tcPr>
                  <w:tcW w:w="2263" w:type="dxa"/>
                  <w:shd w:val="clear" w:color="auto" w:fill="auto"/>
                </w:tcPr>
                <w:p w:rsidR="0055483B" w:rsidRDefault="0055483B">
                  <w:r>
                    <w:t>Name</w:t>
                  </w:r>
                </w:p>
              </w:tc>
              <w:tc>
                <w:tcPr>
                  <w:tcW w:w="993" w:type="dxa"/>
                  <w:shd w:val="clear" w:color="auto" w:fill="auto"/>
                </w:tcPr>
                <w:p w:rsidR="0055483B" w:rsidRDefault="0055483B">
                  <w:r>
                    <w:t>Number</w:t>
                  </w:r>
                </w:p>
              </w:tc>
              <w:tc>
                <w:tcPr>
                  <w:tcW w:w="2551" w:type="dxa"/>
                  <w:shd w:val="clear" w:color="auto" w:fill="auto"/>
                </w:tcPr>
                <w:p w:rsidR="0055483B" w:rsidRDefault="0055483B">
                  <w:r>
                    <w:t>Name</w:t>
                  </w:r>
                </w:p>
              </w:tc>
              <w:tc>
                <w:tcPr>
                  <w:tcW w:w="1134" w:type="dxa"/>
                  <w:shd w:val="clear" w:color="auto" w:fill="auto"/>
                </w:tcPr>
                <w:p w:rsidR="0055483B" w:rsidRDefault="0055483B">
                  <w:r>
                    <w:t>Number</w:t>
                  </w:r>
                </w:p>
              </w:tc>
            </w:tr>
            <w:tr w:rsidR="005507BC" w:rsidRPr="00ED29C4" w:rsidTr="00D30DF8">
              <w:tc>
                <w:tcPr>
                  <w:tcW w:w="2263" w:type="dxa"/>
                  <w:shd w:val="clear" w:color="auto" w:fill="auto"/>
                </w:tcPr>
                <w:p w:rsidR="0055483B" w:rsidRPr="00D30DF8" w:rsidRDefault="0055483B">
                  <w:pPr>
                    <w:rPr>
                      <w:lang w:val="en-GB"/>
                    </w:rPr>
                  </w:pPr>
                  <w:r w:rsidRPr="00D30DF8">
                    <w:rPr>
                      <w:lang w:val="en-GB"/>
                    </w:rPr>
                    <w:t xml:space="preserve">a. </w:t>
                  </w:r>
                  <w:r w:rsidRPr="00D30DF8">
                    <w:rPr>
                      <w:b/>
                      <w:i/>
                      <w:lang w:val="en-GB"/>
                    </w:rPr>
                    <w:t xml:space="preserve">fish </w:t>
                  </w:r>
                </w:p>
                <w:p w:rsidR="0055483B" w:rsidRPr="00D30DF8" w:rsidRDefault="0055483B">
                  <w:pPr>
                    <w:rPr>
                      <w:lang w:val="en-GB"/>
                    </w:rPr>
                  </w:pPr>
                  <w:r w:rsidRPr="00D30DF8">
                    <w:rPr>
                      <w:lang w:val="en-GB"/>
                    </w:rPr>
                    <w:t>b.</w:t>
                  </w:r>
                </w:p>
                <w:p w:rsidR="0055483B" w:rsidRPr="00D30DF8" w:rsidRDefault="0055483B">
                  <w:pPr>
                    <w:rPr>
                      <w:lang w:val="en-GB"/>
                    </w:rPr>
                  </w:pPr>
                  <w:r w:rsidRPr="00D30DF8">
                    <w:rPr>
                      <w:lang w:val="en-GB"/>
                    </w:rPr>
                    <w:t>c.</w:t>
                  </w:r>
                </w:p>
                <w:p w:rsidR="0055483B" w:rsidRPr="00D30DF8" w:rsidRDefault="0055483B">
                  <w:pPr>
                    <w:rPr>
                      <w:lang w:val="en-GB"/>
                    </w:rPr>
                  </w:pPr>
                  <w:r w:rsidRPr="00D30DF8">
                    <w:rPr>
                      <w:lang w:val="en-GB"/>
                    </w:rPr>
                    <w:t>d.</w:t>
                  </w:r>
                </w:p>
                <w:p w:rsidR="0055483B" w:rsidRPr="00D30DF8" w:rsidRDefault="0055483B">
                  <w:pPr>
                    <w:rPr>
                      <w:lang w:val="en-GB"/>
                    </w:rPr>
                  </w:pPr>
                  <w:r w:rsidRPr="00D30DF8">
                    <w:rPr>
                      <w:lang w:val="en-GB"/>
                    </w:rPr>
                    <w:t>e.</w:t>
                  </w:r>
                </w:p>
                <w:p w:rsidR="0055483B" w:rsidRPr="00D30DF8" w:rsidRDefault="0055483B">
                  <w:pPr>
                    <w:rPr>
                      <w:lang w:val="en-GB"/>
                    </w:rPr>
                  </w:pPr>
                  <w:r w:rsidRPr="00D30DF8">
                    <w:rPr>
                      <w:lang w:val="en-GB"/>
                    </w:rPr>
                    <w:t>f.</w:t>
                  </w:r>
                </w:p>
                <w:p w:rsidR="0055483B" w:rsidRPr="00D30DF8" w:rsidRDefault="0055483B">
                  <w:pPr>
                    <w:rPr>
                      <w:lang w:val="en-GB"/>
                    </w:rPr>
                  </w:pPr>
                  <w:r w:rsidRPr="00D30DF8">
                    <w:rPr>
                      <w:lang w:val="en-GB"/>
                    </w:rPr>
                    <w:t>g.</w:t>
                  </w:r>
                </w:p>
                <w:p w:rsidR="0055483B" w:rsidRPr="00D30DF8" w:rsidRDefault="0055483B">
                  <w:pPr>
                    <w:rPr>
                      <w:lang w:val="en-GB"/>
                    </w:rPr>
                  </w:pPr>
                  <w:r w:rsidRPr="00D30DF8">
                    <w:rPr>
                      <w:lang w:val="en-GB"/>
                    </w:rPr>
                    <w:t>h.</w:t>
                  </w:r>
                </w:p>
                <w:p w:rsidR="0055483B" w:rsidRPr="00D30DF8" w:rsidRDefault="0055483B">
                  <w:pPr>
                    <w:rPr>
                      <w:lang w:val="en-GB"/>
                    </w:rPr>
                  </w:pPr>
                  <w:r w:rsidRPr="00D30DF8">
                    <w:rPr>
                      <w:lang w:val="en-GB"/>
                    </w:rPr>
                    <w:t>i.</w:t>
                  </w:r>
                </w:p>
                <w:p w:rsidR="0055483B" w:rsidRPr="00D30DF8" w:rsidRDefault="0055483B">
                  <w:pPr>
                    <w:rPr>
                      <w:lang w:val="en-GB"/>
                    </w:rPr>
                  </w:pPr>
                  <w:r w:rsidRPr="00D30DF8">
                    <w:rPr>
                      <w:lang w:val="en-GB"/>
                    </w:rPr>
                    <w:t>j.</w:t>
                  </w:r>
                </w:p>
              </w:tc>
              <w:tc>
                <w:tcPr>
                  <w:tcW w:w="993" w:type="dxa"/>
                  <w:shd w:val="clear" w:color="auto" w:fill="auto"/>
                </w:tcPr>
                <w:p w:rsidR="0055483B" w:rsidRPr="00D30DF8" w:rsidRDefault="0055483B">
                  <w:pPr>
                    <w:rPr>
                      <w:b/>
                      <w:i/>
                      <w:lang w:val="en-GB"/>
                    </w:rPr>
                  </w:pPr>
                  <w:r w:rsidRPr="00D30DF8">
                    <w:rPr>
                      <w:b/>
                      <w:i/>
                      <w:lang w:val="en-GB"/>
                    </w:rPr>
                    <w:t>2</w:t>
                  </w:r>
                </w:p>
              </w:tc>
              <w:tc>
                <w:tcPr>
                  <w:tcW w:w="2551" w:type="dxa"/>
                  <w:shd w:val="clear" w:color="auto" w:fill="auto"/>
                </w:tcPr>
                <w:p w:rsidR="0055483B" w:rsidRPr="00D30DF8" w:rsidRDefault="0055483B">
                  <w:pPr>
                    <w:rPr>
                      <w:lang w:val="en-GB"/>
                    </w:rPr>
                  </w:pPr>
                  <w:r w:rsidRPr="00D30DF8">
                    <w:rPr>
                      <w:lang w:val="en-GB"/>
                    </w:rPr>
                    <w:t>k.</w:t>
                  </w:r>
                </w:p>
                <w:p w:rsidR="0055483B" w:rsidRPr="00D30DF8" w:rsidRDefault="0055483B">
                  <w:pPr>
                    <w:rPr>
                      <w:lang w:val="en-GB"/>
                    </w:rPr>
                  </w:pPr>
                  <w:r w:rsidRPr="00D30DF8">
                    <w:rPr>
                      <w:lang w:val="en-GB"/>
                    </w:rPr>
                    <w:t>l.</w:t>
                  </w:r>
                </w:p>
                <w:p w:rsidR="0055483B" w:rsidRPr="00D30DF8" w:rsidRDefault="0055483B">
                  <w:pPr>
                    <w:rPr>
                      <w:lang w:val="en-GB"/>
                    </w:rPr>
                  </w:pPr>
                  <w:r w:rsidRPr="00D30DF8">
                    <w:rPr>
                      <w:lang w:val="en-GB"/>
                    </w:rPr>
                    <w:t>m.</w:t>
                  </w:r>
                </w:p>
                <w:p w:rsidR="0055483B" w:rsidRPr="00D30DF8" w:rsidRDefault="0055483B">
                  <w:pPr>
                    <w:rPr>
                      <w:lang w:val="en-GB"/>
                    </w:rPr>
                  </w:pPr>
                  <w:r w:rsidRPr="00D30DF8">
                    <w:rPr>
                      <w:lang w:val="en-GB"/>
                    </w:rPr>
                    <w:t>n.</w:t>
                  </w:r>
                </w:p>
                <w:p w:rsidR="0055483B" w:rsidRPr="00D30DF8" w:rsidRDefault="0055483B">
                  <w:pPr>
                    <w:rPr>
                      <w:lang w:val="en-GB"/>
                    </w:rPr>
                  </w:pPr>
                  <w:r w:rsidRPr="00D30DF8">
                    <w:rPr>
                      <w:lang w:val="en-GB"/>
                    </w:rPr>
                    <w:t>o.</w:t>
                  </w:r>
                </w:p>
                <w:p w:rsidR="0055483B" w:rsidRPr="00D30DF8" w:rsidRDefault="0055483B">
                  <w:pPr>
                    <w:rPr>
                      <w:lang w:val="en-GB"/>
                    </w:rPr>
                  </w:pPr>
                  <w:r w:rsidRPr="00D30DF8">
                    <w:rPr>
                      <w:lang w:val="en-GB"/>
                    </w:rPr>
                    <w:t>p.</w:t>
                  </w:r>
                </w:p>
                <w:p w:rsidR="0055483B" w:rsidRPr="00D30DF8" w:rsidRDefault="0055483B">
                  <w:pPr>
                    <w:rPr>
                      <w:lang w:val="en-GB"/>
                    </w:rPr>
                  </w:pPr>
                  <w:r w:rsidRPr="00D30DF8">
                    <w:rPr>
                      <w:lang w:val="en-GB"/>
                    </w:rPr>
                    <w:t>q.</w:t>
                  </w:r>
                </w:p>
                <w:p w:rsidR="0055483B" w:rsidRPr="00D30DF8" w:rsidRDefault="0055483B">
                  <w:pPr>
                    <w:rPr>
                      <w:lang w:val="en-GB"/>
                    </w:rPr>
                  </w:pPr>
                  <w:r w:rsidRPr="00D30DF8">
                    <w:rPr>
                      <w:lang w:val="en-GB"/>
                    </w:rPr>
                    <w:t>r.</w:t>
                  </w:r>
                </w:p>
                <w:p w:rsidR="0055483B" w:rsidRPr="00D30DF8" w:rsidRDefault="0055483B">
                  <w:pPr>
                    <w:rPr>
                      <w:lang w:val="en-GB"/>
                    </w:rPr>
                  </w:pPr>
                  <w:r w:rsidRPr="00D30DF8">
                    <w:rPr>
                      <w:lang w:val="en-GB"/>
                    </w:rPr>
                    <w:t>s.</w:t>
                  </w:r>
                </w:p>
                <w:p w:rsidR="0055483B" w:rsidRPr="00D30DF8" w:rsidRDefault="0055483B">
                  <w:pPr>
                    <w:rPr>
                      <w:lang w:val="en-GB"/>
                    </w:rPr>
                  </w:pPr>
                  <w:r w:rsidRPr="00D30DF8">
                    <w:rPr>
                      <w:lang w:val="en-GB"/>
                    </w:rPr>
                    <w:t xml:space="preserve">t. </w:t>
                  </w:r>
                </w:p>
              </w:tc>
              <w:tc>
                <w:tcPr>
                  <w:tcW w:w="1134" w:type="dxa"/>
                  <w:shd w:val="clear" w:color="auto" w:fill="auto"/>
                </w:tcPr>
                <w:p w:rsidR="0055483B" w:rsidRPr="00D30DF8" w:rsidRDefault="0055483B">
                  <w:pPr>
                    <w:rPr>
                      <w:lang w:val="en-GB"/>
                    </w:rPr>
                  </w:pPr>
                </w:p>
              </w:tc>
            </w:tr>
          </w:tbl>
          <w:p w:rsidR="009868F8" w:rsidRPr="00D30DF8" w:rsidRDefault="009868F8">
            <w:pPr>
              <w:rPr>
                <w:lang w:val="en-GB"/>
              </w:rPr>
            </w:pPr>
          </w:p>
          <w:p w:rsidR="0055483B" w:rsidRPr="00D30DF8" w:rsidRDefault="0055483B">
            <w:pPr>
              <w:rPr>
                <w:highlight w:val="green"/>
                <w:lang w:val="en-GB"/>
              </w:rPr>
            </w:pPr>
            <w:r w:rsidRPr="00D30DF8">
              <w:rPr>
                <w:highlight w:val="green"/>
                <w:lang w:val="en-GB"/>
              </w:rPr>
              <w:t xml:space="preserve">Help: </w:t>
            </w:r>
          </w:p>
          <w:p w:rsidR="0055483B" w:rsidRPr="00D30DF8" w:rsidRDefault="0055483B">
            <w:pPr>
              <w:rPr>
                <w:lang w:val="en-GB"/>
              </w:rPr>
            </w:pPr>
            <w:r w:rsidRPr="00D30DF8">
              <w:rPr>
                <w:highlight w:val="green"/>
                <w:lang w:val="en-GB"/>
              </w:rPr>
              <w:t xml:space="preserve">online dictionary: </w:t>
            </w:r>
            <w:hyperlink r:id="rId6" w:history="1">
              <w:r w:rsidRPr="00D30DF8">
                <w:rPr>
                  <w:rStyle w:val="Hipervnculo"/>
                  <w:highlight w:val="green"/>
                  <w:lang w:val="en-GB"/>
                </w:rPr>
                <w:t>https://dictionary.cambridge.org/es/diccionario/ingles-espanol/</w:t>
              </w:r>
            </w:hyperlink>
          </w:p>
          <w:p w:rsidR="0055483B" w:rsidRPr="00D30DF8" w:rsidRDefault="0055483B">
            <w:pPr>
              <w:rPr>
                <w:lang w:val="en-GB"/>
              </w:rPr>
            </w:pPr>
          </w:p>
        </w:tc>
        <w:tc>
          <w:tcPr>
            <w:tcW w:w="8391" w:type="dxa"/>
            <w:shd w:val="clear" w:color="auto" w:fill="auto"/>
          </w:tcPr>
          <w:p w:rsidR="009868F8" w:rsidRPr="00D30DF8" w:rsidRDefault="00352FC7">
            <w:pPr>
              <w:rPr>
                <w:lang w:val="en-GB"/>
              </w:rPr>
            </w:pPr>
            <w:r>
              <w:rPr>
                <w:noProof/>
                <w:lang w:eastAsia="es-AR"/>
              </w:rPr>
              <w:drawing>
                <wp:anchor distT="0" distB="0" distL="114300" distR="114300" simplePos="0" relativeHeight="251654656" behindDoc="0" locked="0" layoutInCell="1" allowOverlap="0">
                  <wp:simplePos x="0" y="0"/>
                  <wp:positionH relativeFrom="page">
                    <wp:posOffset>117726</wp:posOffset>
                  </wp:positionH>
                  <wp:positionV relativeFrom="page">
                    <wp:posOffset>310</wp:posOffset>
                  </wp:positionV>
                  <wp:extent cx="4561367" cy="7018845"/>
                  <wp:effectExtent l="0" t="0" r="0" b="0"/>
                  <wp:wrapTopAndBottom/>
                  <wp:docPr id="8" name="Picture 2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2"/>
                          <pic:cNvPicPr>
                            <a:picLocks noChangeAspect="1" noChangeArrowheads="1"/>
                          </pic:cNvPicPr>
                        </pic:nvPicPr>
                        <pic:blipFill>
                          <a:blip r:embed="rId7">
                            <a:extLst>
                              <a:ext uri="{28A0092B-C50C-407E-A947-70E740481C1C}">
                                <a14:useLocalDpi xmlns:a14="http://schemas.microsoft.com/office/drawing/2010/main" val="0"/>
                              </a:ext>
                            </a:extLst>
                          </a:blip>
                          <a:srcRect l="7533" t="2893" r="4692" b="5724"/>
                          <a:stretch>
                            <a:fillRect/>
                          </a:stretch>
                        </pic:blipFill>
                        <pic:spPr bwMode="auto">
                          <a:xfrm>
                            <a:off x="0" y="0"/>
                            <a:ext cx="4564226" cy="702324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07BC" w:rsidRPr="00ED29C4" w:rsidTr="00D30DF8">
        <w:tc>
          <w:tcPr>
            <w:tcW w:w="10545" w:type="dxa"/>
            <w:shd w:val="clear" w:color="auto" w:fill="auto"/>
          </w:tcPr>
          <w:p w:rsidR="009868F8" w:rsidRPr="00D30DF8" w:rsidRDefault="0055483B">
            <w:pPr>
              <w:rPr>
                <w:b/>
                <w:i/>
                <w:u w:val="single"/>
                <w:lang w:val="en-GB"/>
              </w:rPr>
            </w:pPr>
            <w:r w:rsidRPr="00D30DF8">
              <w:rPr>
                <w:b/>
                <w:i/>
                <w:u w:val="single"/>
                <w:lang w:val="en-GB"/>
              </w:rPr>
              <w:lastRenderedPageBreak/>
              <w:t>5A – Breakfast around the world</w:t>
            </w:r>
          </w:p>
          <w:p w:rsidR="0055483B" w:rsidRPr="00D30DF8" w:rsidRDefault="0055483B" w:rsidP="00D30DF8">
            <w:pPr>
              <w:numPr>
                <w:ilvl w:val="0"/>
                <w:numId w:val="1"/>
              </w:numPr>
              <w:tabs>
                <w:tab w:val="left" w:pos="284"/>
              </w:tabs>
              <w:ind w:left="0" w:firstLine="0"/>
              <w:rPr>
                <w:lang w:val="en-GB"/>
              </w:rPr>
            </w:pPr>
            <w:r w:rsidRPr="00D30DF8">
              <w:rPr>
                <w:lang w:val="en-GB"/>
              </w:rPr>
              <w:t>Vocabulary food and drink (vocabulario sobre comidas y bebidas)</w:t>
            </w:r>
          </w:p>
          <w:p w:rsidR="0055483B" w:rsidRPr="00D30DF8" w:rsidRDefault="00352FC7" w:rsidP="00D30DF8">
            <w:pPr>
              <w:numPr>
                <w:ilvl w:val="0"/>
                <w:numId w:val="2"/>
              </w:numPr>
              <w:tabs>
                <w:tab w:val="left" w:pos="567"/>
              </w:tabs>
              <w:ind w:left="284" w:firstLine="0"/>
              <w:rPr>
                <w:lang w:val="en-GB"/>
              </w:rPr>
            </w:pPr>
            <w:r w:rsidRPr="00D30DF8">
              <w:rPr>
                <w:noProof/>
                <w:lang w:eastAsia="es-AR"/>
              </w:rPr>
              <w:drawing>
                <wp:inline distT="0" distB="0" distL="0" distR="0">
                  <wp:extent cx="287020" cy="212725"/>
                  <wp:effectExtent l="0" t="0" r="0" b="0"/>
                  <wp:docPr id="1" name="Imagen 1" descr="headphones-1308676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phones-1308676_960_72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20" cy="212725"/>
                          </a:xfrm>
                          <a:prstGeom prst="rect">
                            <a:avLst/>
                          </a:prstGeom>
                          <a:noFill/>
                          <a:ln>
                            <a:noFill/>
                          </a:ln>
                        </pic:spPr>
                      </pic:pic>
                    </a:graphicData>
                  </a:graphic>
                </wp:inline>
              </w:drawing>
            </w:r>
            <w:r w:rsidR="00724B33" w:rsidRPr="00D30DF8">
              <w:rPr>
                <w:lang w:val="en-GB"/>
              </w:rPr>
              <w:t xml:space="preserve">(2.26) </w:t>
            </w:r>
            <w:r w:rsidR="0055483B" w:rsidRPr="00D30DF8">
              <w:rPr>
                <w:lang w:val="en-GB"/>
              </w:rPr>
              <w:t xml:space="preserve">Read and listen about Dominic´s breakfast. Write the </w:t>
            </w:r>
            <w:r w:rsidR="0055483B" w:rsidRPr="00D30DF8">
              <w:rPr>
                <w:highlight w:val="yellow"/>
                <w:lang w:val="en-GB"/>
              </w:rPr>
              <w:t>hightlighted</w:t>
            </w:r>
            <w:r w:rsidR="0055483B" w:rsidRPr="00D30DF8">
              <w:rPr>
                <w:lang w:val="en-GB"/>
              </w:rPr>
              <w:t xml:space="preserve"> words on the photo 1-6</w:t>
            </w:r>
          </w:p>
          <w:p w:rsidR="0055483B" w:rsidRDefault="0055483B" w:rsidP="00D30DF8">
            <w:pPr>
              <w:ind w:left="1080"/>
            </w:pPr>
            <w:r>
              <w:t>(Leé y escuchá</w:t>
            </w:r>
            <w:r w:rsidRPr="0055483B">
              <w:t xml:space="preserve"> sobre el desayuno de Dominic. </w:t>
            </w:r>
            <w:r>
              <w:t>Escribe las palabras resaltad</w:t>
            </w:r>
            <w:r w:rsidR="00130B1B">
              <w:t>a</w:t>
            </w:r>
            <w:r>
              <w:t>s en las fotos 1-6)</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3034"/>
              <w:gridCol w:w="3167"/>
            </w:tblGrid>
            <w:tr w:rsidR="00696ABE" w:rsidTr="00D30DF8">
              <w:tc>
                <w:tcPr>
                  <w:tcW w:w="3034" w:type="dxa"/>
                  <w:shd w:val="clear" w:color="auto" w:fill="auto"/>
                </w:tcPr>
                <w:p w:rsidR="0055483B" w:rsidRDefault="0055483B" w:rsidP="00D30DF8">
                  <w:pPr>
                    <w:numPr>
                      <w:ilvl w:val="0"/>
                      <w:numId w:val="4"/>
                    </w:numPr>
                  </w:pPr>
                </w:p>
              </w:tc>
              <w:tc>
                <w:tcPr>
                  <w:tcW w:w="3034" w:type="dxa"/>
                  <w:shd w:val="clear" w:color="auto" w:fill="auto"/>
                </w:tcPr>
                <w:p w:rsidR="0055483B" w:rsidRDefault="0055483B" w:rsidP="00D30DF8">
                  <w:pPr>
                    <w:numPr>
                      <w:ilvl w:val="0"/>
                      <w:numId w:val="4"/>
                    </w:numPr>
                  </w:pPr>
                </w:p>
              </w:tc>
              <w:tc>
                <w:tcPr>
                  <w:tcW w:w="3167" w:type="dxa"/>
                  <w:shd w:val="clear" w:color="auto" w:fill="auto"/>
                </w:tcPr>
                <w:p w:rsidR="0055483B" w:rsidRDefault="0055483B" w:rsidP="00D30DF8">
                  <w:pPr>
                    <w:numPr>
                      <w:ilvl w:val="0"/>
                      <w:numId w:val="4"/>
                    </w:numPr>
                  </w:pPr>
                  <w:r>
                    <w:t xml:space="preserve"> </w:t>
                  </w:r>
                </w:p>
              </w:tc>
            </w:tr>
            <w:tr w:rsidR="00696ABE" w:rsidTr="00D30DF8">
              <w:tc>
                <w:tcPr>
                  <w:tcW w:w="3034" w:type="dxa"/>
                  <w:shd w:val="clear" w:color="auto" w:fill="auto"/>
                </w:tcPr>
                <w:p w:rsidR="0055483B" w:rsidRDefault="0055483B" w:rsidP="00D30DF8">
                  <w:pPr>
                    <w:numPr>
                      <w:ilvl w:val="0"/>
                      <w:numId w:val="4"/>
                    </w:numPr>
                  </w:pPr>
                </w:p>
              </w:tc>
              <w:tc>
                <w:tcPr>
                  <w:tcW w:w="3034" w:type="dxa"/>
                  <w:shd w:val="clear" w:color="auto" w:fill="auto"/>
                </w:tcPr>
                <w:p w:rsidR="0055483B" w:rsidRDefault="0055483B" w:rsidP="00D30DF8">
                  <w:pPr>
                    <w:numPr>
                      <w:ilvl w:val="0"/>
                      <w:numId w:val="4"/>
                    </w:numPr>
                  </w:pPr>
                </w:p>
              </w:tc>
              <w:tc>
                <w:tcPr>
                  <w:tcW w:w="3167" w:type="dxa"/>
                  <w:shd w:val="clear" w:color="auto" w:fill="auto"/>
                </w:tcPr>
                <w:p w:rsidR="0055483B" w:rsidRDefault="0055483B" w:rsidP="00D30DF8">
                  <w:pPr>
                    <w:numPr>
                      <w:ilvl w:val="0"/>
                      <w:numId w:val="4"/>
                    </w:numPr>
                  </w:pPr>
                </w:p>
              </w:tc>
            </w:tr>
          </w:tbl>
          <w:p w:rsidR="0055483B" w:rsidRDefault="0055483B" w:rsidP="00D30DF8">
            <w:pPr>
              <w:numPr>
                <w:ilvl w:val="0"/>
                <w:numId w:val="1"/>
              </w:numPr>
              <w:tabs>
                <w:tab w:val="left" w:pos="284"/>
              </w:tabs>
              <w:ind w:left="0" w:hanging="11"/>
            </w:pPr>
            <w:r>
              <w:t>Reading (lectura)</w:t>
            </w:r>
          </w:p>
          <w:p w:rsidR="0055483B" w:rsidRDefault="0055483B" w:rsidP="00D30DF8">
            <w:pPr>
              <w:numPr>
                <w:ilvl w:val="0"/>
                <w:numId w:val="3"/>
              </w:numPr>
              <w:ind w:left="709"/>
            </w:pPr>
            <w:r w:rsidRPr="00D30DF8">
              <w:rPr>
                <w:lang w:val="en-GB"/>
              </w:rPr>
              <w:t>Look at the photos. What food can you see?</w:t>
            </w:r>
            <w:r w:rsidR="00CB75EB" w:rsidRPr="00D30DF8">
              <w:rPr>
                <w:lang w:val="en-GB"/>
              </w:rPr>
              <w:t xml:space="preserve"> </w:t>
            </w:r>
            <w:r w:rsidR="00CB75EB" w:rsidRPr="00CB75EB">
              <w:t>(mirá las fotos, ¿qué comidas puedes ver?)</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5"/>
            </w:tblGrid>
            <w:tr w:rsidR="00CB75EB" w:rsidTr="00D30DF8">
              <w:tc>
                <w:tcPr>
                  <w:tcW w:w="9235" w:type="dxa"/>
                  <w:shd w:val="clear" w:color="auto" w:fill="auto"/>
                </w:tcPr>
                <w:p w:rsidR="00CB75EB" w:rsidRDefault="00CB75EB" w:rsidP="00D30DF8">
                  <w:pPr>
                    <w:numPr>
                      <w:ilvl w:val="0"/>
                      <w:numId w:val="5"/>
                    </w:numPr>
                  </w:pPr>
                </w:p>
              </w:tc>
            </w:tr>
          </w:tbl>
          <w:p w:rsidR="00CB75EB" w:rsidRDefault="00CB75EB" w:rsidP="00D30DF8">
            <w:pPr>
              <w:ind w:left="1080"/>
            </w:pPr>
          </w:p>
          <w:p w:rsidR="00CB75EB" w:rsidRPr="00CB75EB" w:rsidRDefault="00CB75EB" w:rsidP="00D30DF8">
            <w:pPr>
              <w:ind w:left="284"/>
            </w:pPr>
            <w:r w:rsidRPr="00D30DF8">
              <w:rPr>
                <w:lang w:val="en-GB"/>
              </w:rPr>
              <w:t xml:space="preserve">b.  Look at the </w:t>
            </w:r>
            <w:r w:rsidRPr="00D30DF8">
              <w:rPr>
                <w:highlight w:val="yellow"/>
                <w:lang w:val="en-GB"/>
              </w:rPr>
              <w:t>highlighted</w:t>
            </w:r>
            <w:r w:rsidRPr="00D30DF8">
              <w:rPr>
                <w:lang w:val="en-GB"/>
              </w:rPr>
              <w:t xml:space="preserve"> words. Write them on the photos 7-10. </w:t>
            </w:r>
            <w:r w:rsidRPr="00CB75EB">
              <w:t xml:space="preserve">(Mirá las palabras resaltadas. </w:t>
            </w:r>
          </w:p>
          <w:p w:rsidR="00CB75EB" w:rsidRPr="00D30DF8" w:rsidRDefault="00CB75EB" w:rsidP="00D30DF8">
            <w:pPr>
              <w:ind w:left="284"/>
              <w:rPr>
                <w:lang w:val="en-GB"/>
              </w:rPr>
            </w:pPr>
            <w:r w:rsidRPr="00CB75EB">
              <w:t xml:space="preserve">      </w:t>
            </w:r>
            <w:r w:rsidRPr="00D30DF8">
              <w:rPr>
                <w:lang w:val="en-GB"/>
              </w:rPr>
              <w:t>Escrib</w:t>
            </w:r>
            <w:r w:rsidR="00696ABE" w:rsidRPr="00D30DF8">
              <w:rPr>
                <w:lang w:val="en-GB"/>
              </w:rPr>
              <w:t>í</w:t>
            </w:r>
            <w:r w:rsidRPr="00D30DF8">
              <w:rPr>
                <w:lang w:val="en-GB"/>
              </w:rPr>
              <w:t>las en las fotos 7-10)</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312"/>
              <w:gridCol w:w="2313"/>
              <w:gridCol w:w="2313"/>
            </w:tblGrid>
            <w:tr w:rsidR="005507BC" w:rsidRPr="00D30DF8" w:rsidTr="00D30DF8">
              <w:tc>
                <w:tcPr>
                  <w:tcW w:w="2577" w:type="dxa"/>
                  <w:shd w:val="clear" w:color="auto" w:fill="auto"/>
                </w:tcPr>
                <w:p w:rsidR="00CB75EB" w:rsidRPr="00D30DF8" w:rsidRDefault="00CB75EB" w:rsidP="00D30DF8">
                  <w:pPr>
                    <w:numPr>
                      <w:ilvl w:val="0"/>
                      <w:numId w:val="4"/>
                    </w:numPr>
                    <w:ind w:left="284" w:hanging="113"/>
                    <w:rPr>
                      <w:lang w:val="en-GB"/>
                    </w:rPr>
                  </w:pPr>
                </w:p>
              </w:tc>
              <w:tc>
                <w:tcPr>
                  <w:tcW w:w="2577" w:type="dxa"/>
                  <w:shd w:val="clear" w:color="auto" w:fill="auto"/>
                </w:tcPr>
                <w:p w:rsidR="00CB75EB" w:rsidRPr="00D30DF8" w:rsidRDefault="00CB75EB" w:rsidP="00D30DF8">
                  <w:pPr>
                    <w:numPr>
                      <w:ilvl w:val="0"/>
                      <w:numId w:val="4"/>
                    </w:numPr>
                    <w:ind w:left="284"/>
                    <w:rPr>
                      <w:lang w:val="en-GB"/>
                    </w:rPr>
                  </w:pPr>
                </w:p>
              </w:tc>
              <w:tc>
                <w:tcPr>
                  <w:tcW w:w="2578" w:type="dxa"/>
                  <w:shd w:val="clear" w:color="auto" w:fill="auto"/>
                </w:tcPr>
                <w:p w:rsidR="00CB75EB" w:rsidRPr="00D30DF8" w:rsidRDefault="00CB75EB" w:rsidP="00D30DF8">
                  <w:pPr>
                    <w:numPr>
                      <w:ilvl w:val="0"/>
                      <w:numId w:val="4"/>
                    </w:numPr>
                    <w:ind w:left="284"/>
                    <w:rPr>
                      <w:lang w:val="en-GB"/>
                    </w:rPr>
                  </w:pPr>
                </w:p>
              </w:tc>
              <w:tc>
                <w:tcPr>
                  <w:tcW w:w="2578" w:type="dxa"/>
                  <w:shd w:val="clear" w:color="auto" w:fill="auto"/>
                </w:tcPr>
                <w:p w:rsidR="00CB75EB" w:rsidRPr="00D30DF8" w:rsidRDefault="00CB75EB" w:rsidP="00D30DF8">
                  <w:pPr>
                    <w:numPr>
                      <w:ilvl w:val="0"/>
                      <w:numId w:val="4"/>
                    </w:numPr>
                    <w:ind w:left="284"/>
                    <w:rPr>
                      <w:lang w:val="en-GB"/>
                    </w:rPr>
                  </w:pPr>
                </w:p>
              </w:tc>
            </w:tr>
          </w:tbl>
          <w:p w:rsidR="0055483B" w:rsidRPr="00D30DF8" w:rsidRDefault="0055483B" w:rsidP="00D30DF8">
            <w:pPr>
              <w:ind w:left="284"/>
              <w:rPr>
                <w:lang w:val="en-GB"/>
              </w:rPr>
            </w:pPr>
          </w:p>
          <w:p w:rsidR="00CB75EB" w:rsidRDefault="00CB75EB" w:rsidP="00D30DF8">
            <w:pPr>
              <w:ind w:left="284"/>
            </w:pPr>
            <w:r w:rsidRPr="00D30DF8">
              <w:rPr>
                <w:lang w:val="en-GB"/>
              </w:rPr>
              <w:t xml:space="preserve">c.  </w:t>
            </w:r>
            <w:r w:rsidR="00352FC7" w:rsidRPr="00D30DF8">
              <w:rPr>
                <w:noProof/>
                <w:lang w:eastAsia="es-AR"/>
              </w:rPr>
              <w:drawing>
                <wp:inline distT="0" distB="0" distL="0" distR="0">
                  <wp:extent cx="287020" cy="212725"/>
                  <wp:effectExtent l="0" t="0" r="0" b="0"/>
                  <wp:docPr id="2" name="Imagen 2" descr="headphones-1308676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phones-1308676_960_72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20" cy="212725"/>
                          </a:xfrm>
                          <a:prstGeom prst="rect">
                            <a:avLst/>
                          </a:prstGeom>
                          <a:noFill/>
                          <a:ln>
                            <a:noFill/>
                          </a:ln>
                        </pic:spPr>
                      </pic:pic>
                    </a:graphicData>
                  </a:graphic>
                </wp:inline>
              </w:drawing>
            </w:r>
            <w:r w:rsidR="00724B33" w:rsidRPr="00D30DF8">
              <w:rPr>
                <w:lang w:val="en-GB"/>
              </w:rPr>
              <w:t xml:space="preserve">(2.28) </w:t>
            </w:r>
            <w:r w:rsidRPr="00D30DF8">
              <w:rPr>
                <w:lang w:val="en-GB"/>
              </w:rPr>
              <w:t xml:space="preserve">Read and listen about Louisa and Ken. </w:t>
            </w:r>
            <w:r w:rsidRPr="00ED29C4">
              <w:t xml:space="preserve">Complete the chart. </w:t>
            </w:r>
            <w:r>
              <w:t>(Leé y escuchá sobre Lou</w:t>
            </w:r>
            <w:r w:rsidRPr="00CB75EB">
              <w:t xml:space="preserve">isa y Ken. </w:t>
            </w:r>
            <w:r>
              <w:t>Completa el   cuadro)</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2499"/>
              <w:gridCol w:w="2254"/>
              <w:gridCol w:w="2239"/>
            </w:tblGrid>
            <w:tr w:rsidR="005507BC" w:rsidTr="00D30DF8">
              <w:tc>
                <w:tcPr>
                  <w:tcW w:w="2336" w:type="dxa"/>
                  <w:shd w:val="clear" w:color="auto" w:fill="auto"/>
                </w:tcPr>
                <w:p w:rsidR="00CB75EB" w:rsidRDefault="00CB75EB" w:rsidP="00D30DF8">
                  <w:pPr>
                    <w:ind w:left="284"/>
                  </w:pPr>
                </w:p>
              </w:tc>
              <w:tc>
                <w:tcPr>
                  <w:tcW w:w="2587" w:type="dxa"/>
                  <w:shd w:val="clear" w:color="auto" w:fill="auto"/>
                </w:tcPr>
                <w:p w:rsidR="00CB75EB" w:rsidRDefault="00CB75EB" w:rsidP="00D30DF8">
                  <w:pPr>
                    <w:ind w:left="284"/>
                  </w:pPr>
                  <w:r>
                    <w:t>Dominic</w:t>
                  </w:r>
                </w:p>
              </w:tc>
              <w:tc>
                <w:tcPr>
                  <w:tcW w:w="2336" w:type="dxa"/>
                  <w:shd w:val="clear" w:color="auto" w:fill="auto"/>
                </w:tcPr>
                <w:p w:rsidR="00CB75EB" w:rsidRDefault="00CB75EB" w:rsidP="00D30DF8">
                  <w:pPr>
                    <w:ind w:left="284"/>
                  </w:pPr>
                  <w:r>
                    <w:t>Louisa</w:t>
                  </w:r>
                </w:p>
              </w:tc>
              <w:tc>
                <w:tcPr>
                  <w:tcW w:w="2336" w:type="dxa"/>
                  <w:shd w:val="clear" w:color="auto" w:fill="auto"/>
                </w:tcPr>
                <w:p w:rsidR="00CB75EB" w:rsidRDefault="00CB75EB" w:rsidP="00D30DF8">
                  <w:pPr>
                    <w:ind w:left="284"/>
                  </w:pPr>
                  <w:r>
                    <w:t>Ken</w:t>
                  </w:r>
                </w:p>
              </w:tc>
            </w:tr>
            <w:tr w:rsidR="005507BC" w:rsidRPr="00ED29C4" w:rsidTr="00D30DF8">
              <w:tc>
                <w:tcPr>
                  <w:tcW w:w="2336" w:type="dxa"/>
                  <w:shd w:val="clear" w:color="auto" w:fill="auto"/>
                </w:tcPr>
                <w:p w:rsidR="00CB75EB" w:rsidRDefault="00CB75EB" w:rsidP="00D30DF8">
                  <w:pPr>
                    <w:ind w:left="284"/>
                  </w:pPr>
                  <w:r>
                    <w:t>Drink</w:t>
                  </w:r>
                </w:p>
              </w:tc>
              <w:tc>
                <w:tcPr>
                  <w:tcW w:w="2587" w:type="dxa"/>
                  <w:shd w:val="clear" w:color="auto" w:fill="auto"/>
                </w:tcPr>
                <w:p w:rsidR="00CB75EB" w:rsidRPr="00D30DF8" w:rsidRDefault="00CB75EB" w:rsidP="00D30DF8">
                  <w:pPr>
                    <w:ind w:left="284"/>
                    <w:rPr>
                      <w:lang w:val="en-GB"/>
                    </w:rPr>
                  </w:pPr>
                  <w:r w:rsidRPr="00D30DF8">
                    <w:rPr>
                      <w:lang w:val="en-GB"/>
                    </w:rPr>
                    <w:t>Coffee, hot milk, orange juice</w:t>
                  </w:r>
                </w:p>
              </w:tc>
              <w:tc>
                <w:tcPr>
                  <w:tcW w:w="2336" w:type="dxa"/>
                  <w:shd w:val="clear" w:color="auto" w:fill="auto"/>
                </w:tcPr>
                <w:p w:rsidR="00CB75EB" w:rsidRPr="00D30DF8" w:rsidRDefault="00CB75EB" w:rsidP="00D30DF8">
                  <w:pPr>
                    <w:ind w:left="284"/>
                    <w:rPr>
                      <w:lang w:val="en-GB"/>
                    </w:rPr>
                  </w:pPr>
                </w:p>
              </w:tc>
              <w:tc>
                <w:tcPr>
                  <w:tcW w:w="2336" w:type="dxa"/>
                  <w:shd w:val="clear" w:color="auto" w:fill="auto"/>
                </w:tcPr>
                <w:p w:rsidR="00CB75EB" w:rsidRPr="00D30DF8" w:rsidRDefault="00CB75EB" w:rsidP="00D30DF8">
                  <w:pPr>
                    <w:ind w:left="284"/>
                    <w:rPr>
                      <w:lang w:val="en-GB"/>
                    </w:rPr>
                  </w:pPr>
                </w:p>
              </w:tc>
            </w:tr>
            <w:tr w:rsidR="005507BC" w:rsidRPr="00ED29C4" w:rsidTr="00D30DF8">
              <w:tc>
                <w:tcPr>
                  <w:tcW w:w="2336" w:type="dxa"/>
                  <w:shd w:val="clear" w:color="auto" w:fill="auto"/>
                </w:tcPr>
                <w:p w:rsidR="00CB75EB" w:rsidRPr="00ED29C4" w:rsidRDefault="00CB75EB" w:rsidP="00D30DF8">
                  <w:pPr>
                    <w:ind w:left="284"/>
                    <w:rPr>
                      <w:lang w:val="en-GB"/>
                    </w:rPr>
                  </w:pPr>
                  <w:r w:rsidRPr="00ED29C4">
                    <w:rPr>
                      <w:lang w:val="en-GB"/>
                    </w:rPr>
                    <w:t>Food</w:t>
                  </w:r>
                </w:p>
              </w:tc>
              <w:tc>
                <w:tcPr>
                  <w:tcW w:w="2587" w:type="dxa"/>
                  <w:shd w:val="clear" w:color="auto" w:fill="auto"/>
                </w:tcPr>
                <w:p w:rsidR="00CB75EB" w:rsidRPr="00ED29C4" w:rsidRDefault="00CB75EB" w:rsidP="00D30DF8">
                  <w:pPr>
                    <w:ind w:left="284"/>
                    <w:rPr>
                      <w:lang w:val="en-GB"/>
                    </w:rPr>
                  </w:pPr>
                  <w:r w:rsidRPr="00ED29C4">
                    <w:rPr>
                      <w:lang w:val="en-GB"/>
                    </w:rPr>
                    <w:t>Cereal, fruit, yohhurt</w:t>
                  </w:r>
                </w:p>
              </w:tc>
              <w:tc>
                <w:tcPr>
                  <w:tcW w:w="2336" w:type="dxa"/>
                  <w:shd w:val="clear" w:color="auto" w:fill="auto"/>
                </w:tcPr>
                <w:p w:rsidR="00CB75EB" w:rsidRPr="00ED29C4" w:rsidRDefault="00CB75EB" w:rsidP="00D30DF8">
                  <w:pPr>
                    <w:ind w:left="284"/>
                    <w:rPr>
                      <w:lang w:val="en-GB"/>
                    </w:rPr>
                  </w:pPr>
                </w:p>
              </w:tc>
              <w:tc>
                <w:tcPr>
                  <w:tcW w:w="2336" w:type="dxa"/>
                  <w:shd w:val="clear" w:color="auto" w:fill="auto"/>
                </w:tcPr>
                <w:p w:rsidR="00CB75EB" w:rsidRPr="00ED29C4" w:rsidRDefault="00CB75EB" w:rsidP="00D30DF8">
                  <w:pPr>
                    <w:ind w:left="284"/>
                    <w:rPr>
                      <w:lang w:val="en-GB"/>
                    </w:rPr>
                  </w:pPr>
                </w:p>
              </w:tc>
            </w:tr>
          </w:tbl>
          <w:p w:rsidR="00CB75EB" w:rsidRPr="00D30DF8" w:rsidRDefault="00CB75EB" w:rsidP="00D30DF8">
            <w:pPr>
              <w:ind w:left="284"/>
              <w:rPr>
                <w:lang w:val="en-GB"/>
              </w:rPr>
            </w:pPr>
            <w:r w:rsidRPr="00D30DF8">
              <w:rPr>
                <w:lang w:val="en-GB"/>
              </w:rPr>
              <w:t>d. Which breakfast do you prefer: Dominic`s, Louisa`s or Ken`s? What do you usually have for breakfast?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0"/>
            </w:tblGrid>
            <w:tr w:rsidR="00CB75EB" w:rsidRPr="00ED29C4" w:rsidTr="00D30DF8">
              <w:tc>
                <w:tcPr>
                  <w:tcW w:w="10310" w:type="dxa"/>
                  <w:shd w:val="clear" w:color="auto" w:fill="auto"/>
                </w:tcPr>
                <w:p w:rsidR="00CB75EB" w:rsidRPr="00D30DF8" w:rsidRDefault="00CB75EB" w:rsidP="00D30DF8">
                  <w:pPr>
                    <w:ind w:left="301"/>
                    <w:rPr>
                      <w:lang w:val="en-GB"/>
                    </w:rPr>
                  </w:pPr>
                  <w:r w:rsidRPr="00D30DF8">
                    <w:rPr>
                      <w:lang w:val="en-GB"/>
                    </w:rPr>
                    <w:t>I prefer…</w:t>
                  </w:r>
                </w:p>
                <w:p w:rsidR="00CB75EB" w:rsidRPr="00D30DF8" w:rsidRDefault="00CB75EB" w:rsidP="00D30DF8">
                  <w:pPr>
                    <w:tabs>
                      <w:tab w:val="left" w:pos="727"/>
                    </w:tabs>
                    <w:ind w:left="301"/>
                    <w:rPr>
                      <w:lang w:val="en-GB"/>
                    </w:rPr>
                  </w:pPr>
                  <w:r w:rsidRPr="00D30DF8">
                    <w:rPr>
                      <w:lang w:val="en-GB"/>
                    </w:rPr>
                    <w:t xml:space="preserve"> I have for breakfast…. </w:t>
                  </w:r>
                </w:p>
              </w:tc>
            </w:tr>
          </w:tbl>
          <w:p w:rsidR="0055483B" w:rsidRPr="00D30DF8" w:rsidRDefault="0055483B" w:rsidP="00D30DF8">
            <w:pPr>
              <w:ind w:left="720"/>
              <w:rPr>
                <w:lang w:val="en-GB"/>
              </w:rPr>
            </w:pPr>
          </w:p>
        </w:tc>
        <w:tc>
          <w:tcPr>
            <w:tcW w:w="8391" w:type="dxa"/>
            <w:shd w:val="clear" w:color="auto" w:fill="auto"/>
          </w:tcPr>
          <w:p w:rsidR="009868F8" w:rsidRPr="00D30DF8" w:rsidRDefault="00352FC7">
            <w:pPr>
              <w:rPr>
                <w:lang w:val="en-GB"/>
              </w:rPr>
            </w:pPr>
            <w:r>
              <w:rPr>
                <w:noProof/>
                <w:lang w:eastAsia="es-AR"/>
              </w:rPr>
              <w:drawing>
                <wp:anchor distT="0" distB="0" distL="114300" distR="114300" simplePos="0" relativeHeight="251655680" behindDoc="0" locked="0" layoutInCell="1" allowOverlap="0">
                  <wp:simplePos x="0" y="0"/>
                  <wp:positionH relativeFrom="margin">
                    <wp:posOffset>159385</wp:posOffset>
                  </wp:positionH>
                  <wp:positionV relativeFrom="margin">
                    <wp:posOffset>5080</wp:posOffset>
                  </wp:positionV>
                  <wp:extent cx="5033645" cy="6732905"/>
                  <wp:effectExtent l="0" t="0" r="0" b="0"/>
                  <wp:wrapSquare wrapText="bothSides"/>
                  <wp:docPr id="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cstate="print">
                            <a:extLst>
                              <a:ext uri="{28A0092B-C50C-407E-A947-70E740481C1C}">
                                <a14:useLocalDpi xmlns:a14="http://schemas.microsoft.com/office/drawing/2010/main" val="0"/>
                              </a:ext>
                            </a:extLst>
                          </a:blip>
                          <a:srcRect t="1758" r="5891" b="4440"/>
                          <a:stretch>
                            <a:fillRect/>
                          </a:stretch>
                        </pic:blipFill>
                        <pic:spPr bwMode="auto">
                          <a:xfrm>
                            <a:off x="0" y="0"/>
                            <a:ext cx="5033645" cy="6732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507BC" w:rsidRPr="00130B1B" w:rsidTr="00D30DF8">
        <w:tc>
          <w:tcPr>
            <w:tcW w:w="10545" w:type="dxa"/>
            <w:shd w:val="clear" w:color="auto" w:fill="auto"/>
          </w:tcPr>
          <w:p w:rsidR="009868F8" w:rsidRPr="00D30DF8" w:rsidRDefault="00696ABE" w:rsidP="00D30DF8">
            <w:pPr>
              <w:numPr>
                <w:ilvl w:val="0"/>
                <w:numId w:val="1"/>
              </w:numPr>
              <w:tabs>
                <w:tab w:val="left" w:pos="284"/>
              </w:tabs>
              <w:ind w:left="0" w:firstLine="0"/>
              <w:rPr>
                <w:lang w:val="en-GB"/>
              </w:rPr>
            </w:pPr>
            <w:r w:rsidRPr="00D30DF8">
              <w:rPr>
                <w:lang w:val="en-GB"/>
              </w:rPr>
              <w:lastRenderedPageBreak/>
              <w:t>Grammar – Present simple + and – I, you, we, they (Presente simple con las personas I, you, we, they)</w:t>
            </w:r>
          </w:p>
          <w:p w:rsidR="00696ABE" w:rsidRDefault="00696ABE" w:rsidP="00D30DF8">
            <w:pPr>
              <w:numPr>
                <w:ilvl w:val="0"/>
                <w:numId w:val="6"/>
              </w:numPr>
              <w:ind w:left="284" w:firstLine="0"/>
            </w:pPr>
            <w:r w:rsidRPr="00696ABE">
              <w:t>Complete the sentences from exercises 1 and 2 (Rastrea en las lecturas sobre los desayunos de las tres personas de la p</w:t>
            </w:r>
            <w:r>
              <w:t xml:space="preserve">ágina anterior las </w:t>
            </w:r>
            <w:r w:rsidR="00A00BFD">
              <w:t>frases</w:t>
            </w:r>
            <w:r>
              <w:t xml:space="preserve"> que están en el cuadro, luego completa con los verbos que faltan)</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608"/>
            </w:tblGrid>
            <w:tr w:rsidR="00724B33" w:rsidRPr="00ED29C4" w:rsidTr="00D30DF8">
              <w:tc>
                <w:tcPr>
                  <w:tcW w:w="9894" w:type="dxa"/>
                  <w:gridSpan w:val="2"/>
                  <w:shd w:val="clear" w:color="auto" w:fill="auto"/>
                </w:tcPr>
                <w:p w:rsidR="00724B33" w:rsidRPr="00D30DF8" w:rsidRDefault="00724B33" w:rsidP="00D30DF8">
                  <w:pPr>
                    <w:ind w:left="367"/>
                    <w:jc w:val="center"/>
                    <w:rPr>
                      <w:b/>
                      <w:noProof/>
                      <w:lang w:val="en-GB"/>
                    </w:rPr>
                  </w:pPr>
                  <w:r w:rsidRPr="00D30DF8">
                    <w:rPr>
                      <w:b/>
                      <w:noProof/>
                      <w:lang w:val="en-GB"/>
                    </w:rPr>
                    <w:t>Present simple_ affirmative and negative</w:t>
                  </w:r>
                </w:p>
              </w:tc>
            </w:tr>
            <w:tr w:rsidR="005507BC" w:rsidRPr="00ED29C4" w:rsidTr="00D30DF8">
              <w:tc>
                <w:tcPr>
                  <w:tcW w:w="5103" w:type="dxa"/>
                  <w:shd w:val="clear" w:color="auto" w:fill="auto"/>
                </w:tcPr>
                <w:p w:rsidR="00696ABE" w:rsidRPr="00D30DF8" w:rsidRDefault="00352FC7" w:rsidP="00696ABE">
                  <w:pPr>
                    <w:rPr>
                      <w:lang w:val="en-GB"/>
                    </w:rPr>
                  </w:pPr>
                  <w:r>
                    <w:rPr>
                      <w:noProof/>
                      <w:lang w:eastAsia="es-AR"/>
                    </w:rPr>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354330" cy="309880"/>
                        <wp:effectExtent l="0" t="0" r="0" b="0"/>
                        <wp:wrapSquare wrapText="bothSides"/>
                        <wp:docPr id="13" name="Imagen 13" descr="yes-1426596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es-1426596_640[1]"/>
                                <pic:cNvPicPr>
                                  <a:picLocks noChangeAspect="1" noChangeArrowheads="1"/>
                                </pic:cNvPicPr>
                              </pic:nvPicPr>
                              <pic:blipFill>
                                <a:blip r:embed="rId10" cstate="print">
                                  <a:extLst>
                                    <a:ext uri="{28A0092B-C50C-407E-A947-70E740481C1C}">
                                      <a14:useLocalDpi xmlns:a14="http://schemas.microsoft.com/office/drawing/2010/main" val="0"/>
                                    </a:ext>
                                  </a:extLst>
                                </a:blip>
                                <a:srcRect t="5025" b="6940"/>
                                <a:stretch>
                                  <a:fillRect/>
                                </a:stretch>
                              </pic:blipFill>
                              <pic:spPr bwMode="auto">
                                <a:xfrm>
                                  <a:off x="0" y="0"/>
                                  <a:ext cx="354330" cy="309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91" w:type="dxa"/>
                  <w:shd w:val="clear" w:color="auto" w:fill="auto"/>
                </w:tcPr>
                <w:p w:rsidR="00696ABE" w:rsidRPr="00D30DF8" w:rsidRDefault="00352FC7" w:rsidP="00D30DF8">
                  <w:pPr>
                    <w:ind w:left="720"/>
                    <w:rPr>
                      <w:lang w:val="en-GB"/>
                    </w:rPr>
                  </w:pPr>
                  <w:r>
                    <w:rPr>
                      <w:noProof/>
                      <w:lang w:eastAsia="es-AR"/>
                    </w:rPr>
                    <w:drawing>
                      <wp:anchor distT="0" distB="0" distL="114300" distR="114300" simplePos="0" relativeHeight="251658752" behindDoc="0" locked="0" layoutInCell="1" allowOverlap="1">
                        <wp:simplePos x="0" y="0"/>
                        <wp:positionH relativeFrom="margin">
                          <wp:align>center</wp:align>
                        </wp:positionH>
                        <wp:positionV relativeFrom="margin">
                          <wp:align>top</wp:align>
                        </wp:positionV>
                        <wp:extent cx="330200" cy="269875"/>
                        <wp:effectExtent l="0" t="0" r="0" b="0"/>
                        <wp:wrapSquare wrapText="bothSides"/>
                        <wp:docPr id="14" name="Imagen 14" descr="1200px-Nodoubtlog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00px-Nodoubtlogo-logo"/>
                                <pic:cNvPicPr>
                                  <a:picLocks noChangeAspect="1" noChangeArrowheads="1"/>
                                </pic:cNvPicPr>
                              </pic:nvPicPr>
                              <pic:blipFill>
                                <a:blip r:embed="rId11" cstate="print">
                                  <a:extLst>
                                    <a:ext uri="{28A0092B-C50C-407E-A947-70E740481C1C}">
                                      <a14:useLocalDpi xmlns:a14="http://schemas.microsoft.com/office/drawing/2010/main" val="0"/>
                                    </a:ext>
                                  </a:extLst>
                                </a:blip>
                                <a:srcRect b="31035"/>
                                <a:stretch>
                                  <a:fillRect/>
                                </a:stretch>
                              </pic:blipFill>
                              <pic:spPr bwMode="auto">
                                <a:xfrm>
                                  <a:off x="0" y="0"/>
                                  <a:ext cx="330200" cy="269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07BC" w:rsidRPr="00D30DF8" w:rsidTr="00D30DF8">
              <w:tc>
                <w:tcPr>
                  <w:tcW w:w="5103" w:type="dxa"/>
                  <w:shd w:val="clear" w:color="auto" w:fill="auto"/>
                </w:tcPr>
                <w:p w:rsidR="00696ABE" w:rsidRPr="00D30DF8" w:rsidRDefault="00A00BFD" w:rsidP="00352FC7">
                  <w:pPr>
                    <w:spacing w:after="0"/>
                    <w:rPr>
                      <w:i/>
                    </w:rPr>
                  </w:pPr>
                  <w:r w:rsidRPr="00D30DF8">
                    <w:rPr>
                      <w:i/>
                    </w:rPr>
                    <w:t>Dominic</w:t>
                  </w:r>
                </w:p>
                <w:p w:rsidR="00A00BFD" w:rsidRDefault="00A00BFD" w:rsidP="00352FC7">
                  <w:pPr>
                    <w:numPr>
                      <w:ilvl w:val="0"/>
                      <w:numId w:val="8"/>
                    </w:numPr>
                    <w:spacing w:after="0"/>
                    <w:ind w:left="459"/>
                  </w:pPr>
                  <w:r>
                    <w:t>I ___________ breakfast at home.</w:t>
                  </w:r>
                </w:p>
                <w:p w:rsidR="00A00BFD" w:rsidRPr="00D30DF8" w:rsidRDefault="00A00BFD" w:rsidP="00352FC7">
                  <w:pPr>
                    <w:numPr>
                      <w:ilvl w:val="0"/>
                      <w:numId w:val="8"/>
                    </w:numPr>
                    <w:spacing w:after="0"/>
                    <w:ind w:left="459"/>
                    <w:rPr>
                      <w:lang w:val="en-GB"/>
                    </w:rPr>
                  </w:pPr>
                  <w:r w:rsidRPr="00D30DF8">
                    <w:rPr>
                      <w:lang w:val="en-GB"/>
                    </w:rPr>
                    <w:t>… I _______ espresso coffee with hot milk.</w:t>
                  </w:r>
                </w:p>
                <w:p w:rsidR="00A00BFD" w:rsidRPr="00D30DF8" w:rsidRDefault="00A00BFD" w:rsidP="00352FC7">
                  <w:pPr>
                    <w:spacing w:after="0"/>
                    <w:ind w:left="33"/>
                    <w:rPr>
                      <w:i/>
                      <w:lang w:val="en-GB"/>
                    </w:rPr>
                  </w:pPr>
                  <w:r w:rsidRPr="00D30DF8">
                    <w:rPr>
                      <w:i/>
                      <w:lang w:val="en-GB"/>
                    </w:rPr>
                    <w:t>Ken</w:t>
                  </w:r>
                </w:p>
                <w:p w:rsidR="00A00BFD" w:rsidRPr="00D30DF8" w:rsidRDefault="00A00BFD" w:rsidP="00352FC7">
                  <w:pPr>
                    <w:numPr>
                      <w:ilvl w:val="0"/>
                      <w:numId w:val="8"/>
                    </w:numPr>
                    <w:spacing w:after="0"/>
                    <w:ind w:left="459"/>
                    <w:rPr>
                      <w:lang w:val="en-GB"/>
                    </w:rPr>
                  </w:pPr>
                  <w:r w:rsidRPr="00D30DF8">
                    <w:rPr>
                      <w:lang w:val="en-GB"/>
                    </w:rPr>
                    <w:t>…we ______ a traditional Japanese breakfast.</w:t>
                  </w:r>
                </w:p>
              </w:tc>
              <w:tc>
                <w:tcPr>
                  <w:tcW w:w="4791" w:type="dxa"/>
                  <w:shd w:val="clear" w:color="auto" w:fill="auto"/>
                </w:tcPr>
                <w:p w:rsidR="00696ABE" w:rsidRPr="00D30DF8" w:rsidRDefault="00A00BFD" w:rsidP="00352FC7">
                  <w:pPr>
                    <w:spacing w:after="0"/>
                    <w:rPr>
                      <w:i/>
                      <w:lang w:val="en-GB"/>
                    </w:rPr>
                  </w:pPr>
                  <w:r w:rsidRPr="00D30DF8">
                    <w:rPr>
                      <w:i/>
                      <w:lang w:val="en-GB"/>
                    </w:rPr>
                    <w:t>Louisa</w:t>
                  </w:r>
                </w:p>
                <w:p w:rsidR="00A00BFD" w:rsidRPr="00D30DF8" w:rsidRDefault="00A00BFD" w:rsidP="00352FC7">
                  <w:pPr>
                    <w:numPr>
                      <w:ilvl w:val="0"/>
                      <w:numId w:val="8"/>
                    </w:numPr>
                    <w:spacing w:after="0"/>
                    <w:ind w:left="317"/>
                    <w:rPr>
                      <w:lang w:val="en-GB"/>
                    </w:rPr>
                  </w:pPr>
                  <w:r w:rsidRPr="00D30DF8">
                    <w:rPr>
                      <w:lang w:val="en-GB"/>
                    </w:rPr>
                    <w:t>We ______  _____ it at home…</w:t>
                  </w:r>
                </w:p>
                <w:p w:rsidR="00A00BFD" w:rsidRPr="00D30DF8" w:rsidRDefault="00352FC7" w:rsidP="00352FC7">
                  <w:pPr>
                    <w:numPr>
                      <w:ilvl w:val="0"/>
                      <w:numId w:val="8"/>
                    </w:numPr>
                    <w:spacing w:after="0"/>
                    <w:ind w:left="317"/>
                    <w:rPr>
                      <w:lang w:val="en-GB"/>
                    </w:rPr>
                  </w:pPr>
                  <w:r>
                    <w:rPr>
                      <w:lang w:val="en-GB"/>
                    </w:rPr>
                    <w:t>I ____  ___</w:t>
                  </w:r>
                  <w:r w:rsidR="00A00BFD" w:rsidRPr="00D30DF8">
                    <w:rPr>
                      <w:lang w:val="en-GB"/>
                    </w:rPr>
                    <w:t xml:space="preserve"> a big breakfast during the week…</w:t>
                  </w:r>
                </w:p>
                <w:p w:rsidR="00A00BFD" w:rsidRPr="00D30DF8" w:rsidRDefault="00A00BFD" w:rsidP="00352FC7">
                  <w:pPr>
                    <w:spacing w:after="0"/>
                    <w:rPr>
                      <w:i/>
                      <w:lang w:val="en-GB"/>
                    </w:rPr>
                  </w:pPr>
                  <w:r w:rsidRPr="00D30DF8">
                    <w:rPr>
                      <w:i/>
                      <w:lang w:val="en-GB"/>
                    </w:rPr>
                    <w:t xml:space="preserve">Ken </w:t>
                  </w:r>
                </w:p>
                <w:p w:rsidR="00A00BFD" w:rsidRPr="00D30DF8" w:rsidRDefault="00A00BFD" w:rsidP="00352FC7">
                  <w:pPr>
                    <w:numPr>
                      <w:ilvl w:val="0"/>
                      <w:numId w:val="8"/>
                    </w:numPr>
                    <w:spacing w:after="0"/>
                    <w:ind w:left="317"/>
                    <w:rPr>
                      <w:lang w:val="en-GB"/>
                    </w:rPr>
                  </w:pPr>
                  <w:r w:rsidRPr="00D30DF8">
                    <w:rPr>
                      <w:lang w:val="en-GB"/>
                    </w:rPr>
                    <w:t xml:space="preserve">… they ____  _____ tea… </w:t>
                  </w:r>
                </w:p>
              </w:tc>
            </w:tr>
          </w:tbl>
          <w:p w:rsidR="00724B33" w:rsidRDefault="00724B33" w:rsidP="00D30DF8">
            <w:pPr>
              <w:numPr>
                <w:ilvl w:val="0"/>
                <w:numId w:val="6"/>
              </w:numPr>
              <w:ind w:left="567" w:hanging="283"/>
            </w:pPr>
            <w:r w:rsidRPr="00724B33">
              <w:t>(no hay que hacer esta actividad a</w:t>
            </w:r>
            <w:r>
              <w:t>ún)</w:t>
            </w:r>
          </w:p>
          <w:p w:rsidR="00724B33" w:rsidRDefault="00724B33" w:rsidP="00D30DF8">
            <w:pPr>
              <w:numPr>
                <w:ilvl w:val="0"/>
                <w:numId w:val="6"/>
              </w:numPr>
              <w:ind w:left="567" w:hanging="283"/>
            </w:pPr>
            <w:r w:rsidRPr="00724B33">
              <w:t>Say what you like and don</w:t>
            </w:r>
            <w:r w:rsidR="00130B1B">
              <w:t>´t li</w:t>
            </w:r>
            <w:r w:rsidRPr="00724B33">
              <w:t>ke (escribe lo que te gusta y lo que no, puedes utilizar el vocabulario de la p</w:t>
            </w:r>
            <w:r>
              <w:t>ágina 1, usa al menos seis de esas palabras)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8"/>
              <w:gridCol w:w="4577"/>
            </w:tblGrid>
            <w:tr w:rsidR="005507BC" w:rsidRPr="00ED29C4" w:rsidTr="00D30DF8">
              <w:tc>
                <w:tcPr>
                  <w:tcW w:w="4658" w:type="dxa"/>
                  <w:shd w:val="clear" w:color="auto" w:fill="auto"/>
                </w:tcPr>
                <w:p w:rsidR="00724B33" w:rsidRDefault="00724B33" w:rsidP="00D30DF8">
                  <w:pPr>
                    <w:ind w:left="225"/>
                  </w:pPr>
                  <w:r>
                    <w:t xml:space="preserve">I like_____________ , _____________ and ___________. </w:t>
                  </w:r>
                </w:p>
              </w:tc>
              <w:tc>
                <w:tcPr>
                  <w:tcW w:w="4577" w:type="dxa"/>
                  <w:shd w:val="clear" w:color="auto" w:fill="auto"/>
                </w:tcPr>
                <w:p w:rsidR="00724B33" w:rsidRPr="00D30DF8" w:rsidRDefault="00724B33" w:rsidP="00724B33">
                  <w:pPr>
                    <w:rPr>
                      <w:lang w:val="en-GB"/>
                    </w:rPr>
                  </w:pPr>
                  <w:r w:rsidRPr="00D30DF8">
                    <w:rPr>
                      <w:lang w:val="en-GB"/>
                    </w:rPr>
                    <w:t>I don´t like _____________, ____________ or __________.</w:t>
                  </w:r>
                </w:p>
              </w:tc>
            </w:tr>
          </w:tbl>
          <w:p w:rsidR="00724B33" w:rsidRPr="00D30DF8" w:rsidRDefault="00724B33" w:rsidP="00724B33">
            <w:pPr>
              <w:rPr>
                <w:lang w:val="en-GB"/>
              </w:rPr>
            </w:pPr>
            <w:r w:rsidRPr="00D30DF8">
              <w:rPr>
                <w:lang w:val="en-GB"/>
              </w:rPr>
              <w:t xml:space="preserve">4. Listening (escucha) </w:t>
            </w:r>
          </w:p>
          <w:p w:rsidR="00724B33" w:rsidRDefault="00724B33" w:rsidP="00D30DF8">
            <w:pPr>
              <w:ind w:left="284"/>
            </w:pPr>
            <w:r w:rsidRPr="00D30DF8">
              <w:rPr>
                <w:lang w:val="en-GB"/>
              </w:rPr>
              <w:t xml:space="preserve">a. </w:t>
            </w:r>
            <w:r w:rsidR="00352FC7" w:rsidRPr="00D30DF8">
              <w:rPr>
                <w:noProof/>
                <w:lang w:eastAsia="es-AR"/>
              </w:rPr>
              <w:drawing>
                <wp:inline distT="0" distB="0" distL="0" distR="0">
                  <wp:extent cx="287020" cy="212725"/>
                  <wp:effectExtent l="0" t="0" r="0" b="0"/>
                  <wp:docPr id="3" name="Imagen 3" descr="headphones-1308676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phones-1308676_960_72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20" cy="212725"/>
                          </a:xfrm>
                          <a:prstGeom prst="rect">
                            <a:avLst/>
                          </a:prstGeom>
                          <a:noFill/>
                          <a:ln>
                            <a:noFill/>
                          </a:ln>
                        </pic:spPr>
                      </pic:pic>
                    </a:graphicData>
                  </a:graphic>
                </wp:inline>
              </w:drawing>
            </w:r>
            <w:r w:rsidR="00122314" w:rsidRPr="00D30DF8">
              <w:rPr>
                <w:lang w:val="en-GB"/>
              </w:rPr>
              <w:t xml:space="preserve">(2.30) </w:t>
            </w:r>
            <w:r w:rsidRPr="00D30DF8">
              <w:rPr>
                <w:lang w:val="en-GB"/>
              </w:rPr>
              <w:t>Listen to</w:t>
            </w:r>
            <w:r w:rsidR="00130B1B" w:rsidRPr="00D30DF8">
              <w:rPr>
                <w:lang w:val="en-GB"/>
              </w:rPr>
              <w:t xml:space="preserve"> four people. What´s their favourite meal of the day? Complete column 1 in the chart with breakfast, lunch or dinner. </w:t>
            </w:r>
            <w:r w:rsidR="00130B1B" w:rsidRPr="00130B1B">
              <w:t>(Escuchá a cuatro personas, ¿cuál es su comida favorita del día</w:t>
            </w:r>
            <w:r w:rsidR="00130B1B">
              <w:t>? Completa la columna 1 con desayuno, almuerzo o cena</w:t>
            </w:r>
            <w:r w:rsidR="00122314">
              <w:t>, escribe sólo los datos, no oraciones</w:t>
            </w:r>
            <w:r w:rsidR="00130B1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3285"/>
              <w:gridCol w:w="2327"/>
              <w:gridCol w:w="3394"/>
            </w:tblGrid>
            <w:tr w:rsidR="005507BC" w:rsidRPr="00ED29C4" w:rsidTr="00D30DF8">
              <w:tc>
                <w:tcPr>
                  <w:tcW w:w="479" w:type="pct"/>
                  <w:shd w:val="clear" w:color="auto" w:fill="auto"/>
                </w:tcPr>
                <w:p w:rsidR="00130B1B" w:rsidRDefault="00130B1B" w:rsidP="00130B1B"/>
              </w:tc>
              <w:tc>
                <w:tcPr>
                  <w:tcW w:w="1649" w:type="pct"/>
                  <w:shd w:val="clear" w:color="auto" w:fill="auto"/>
                </w:tcPr>
                <w:p w:rsidR="00130B1B" w:rsidRDefault="00130B1B" w:rsidP="00D30DF8">
                  <w:pPr>
                    <w:numPr>
                      <w:ilvl w:val="0"/>
                      <w:numId w:val="9"/>
                    </w:numPr>
                    <w:tabs>
                      <w:tab w:val="left" w:pos="212"/>
                    </w:tabs>
                    <w:ind w:left="0" w:firstLine="0"/>
                  </w:pPr>
                  <w:r>
                    <w:t>Favourite meal (comida favorita)</w:t>
                  </w:r>
                </w:p>
              </w:tc>
              <w:tc>
                <w:tcPr>
                  <w:tcW w:w="1168" w:type="pct"/>
                  <w:shd w:val="clear" w:color="auto" w:fill="auto"/>
                </w:tcPr>
                <w:p w:rsidR="00130B1B" w:rsidRDefault="00130B1B" w:rsidP="00D30DF8">
                  <w:pPr>
                    <w:numPr>
                      <w:ilvl w:val="0"/>
                      <w:numId w:val="9"/>
                    </w:numPr>
                    <w:tabs>
                      <w:tab w:val="left" w:pos="189"/>
                    </w:tabs>
                    <w:ind w:left="0" w:firstLine="0"/>
                  </w:pPr>
                  <w:r>
                    <w:t>Where (dónde)</w:t>
                  </w:r>
                </w:p>
              </w:tc>
              <w:tc>
                <w:tcPr>
                  <w:tcW w:w="1704" w:type="pct"/>
                  <w:shd w:val="clear" w:color="auto" w:fill="auto"/>
                </w:tcPr>
                <w:p w:rsidR="00130B1B" w:rsidRPr="00D30DF8" w:rsidRDefault="00130B1B" w:rsidP="00D30DF8">
                  <w:pPr>
                    <w:numPr>
                      <w:ilvl w:val="0"/>
                      <w:numId w:val="9"/>
                    </w:numPr>
                    <w:tabs>
                      <w:tab w:val="left" w:pos="192"/>
                    </w:tabs>
                    <w:ind w:left="0" w:firstLine="0"/>
                    <w:rPr>
                      <w:lang w:val="en-GB"/>
                    </w:rPr>
                  </w:pPr>
                  <w:r w:rsidRPr="00D30DF8">
                    <w:rPr>
                      <w:lang w:val="en-GB"/>
                    </w:rPr>
                    <w:t xml:space="preserve">Food and drink (comida y bebida) </w:t>
                  </w:r>
                </w:p>
              </w:tc>
            </w:tr>
            <w:tr w:rsidR="005507BC" w:rsidTr="00D30DF8">
              <w:tc>
                <w:tcPr>
                  <w:tcW w:w="479" w:type="pct"/>
                  <w:shd w:val="clear" w:color="auto" w:fill="auto"/>
                </w:tcPr>
                <w:p w:rsidR="00130B1B" w:rsidRDefault="00130B1B" w:rsidP="00130B1B">
                  <w:r>
                    <w:t>Chris</w:t>
                  </w:r>
                </w:p>
              </w:tc>
              <w:tc>
                <w:tcPr>
                  <w:tcW w:w="1649" w:type="pct"/>
                  <w:shd w:val="clear" w:color="auto" w:fill="auto"/>
                </w:tcPr>
                <w:p w:rsidR="00130B1B" w:rsidRDefault="00130B1B" w:rsidP="00130B1B"/>
              </w:tc>
              <w:tc>
                <w:tcPr>
                  <w:tcW w:w="1168" w:type="pct"/>
                  <w:shd w:val="clear" w:color="auto" w:fill="auto"/>
                </w:tcPr>
                <w:p w:rsidR="00130B1B" w:rsidRDefault="00130B1B" w:rsidP="00130B1B"/>
              </w:tc>
              <w:tc>
                <w:tcPr>
                  <w:tcW w:w="1704" w:type="pct"/>
                  <w:shd w:val="clear" w:color="auto" w:fill="auto"/>
                </w:tcPr>
                <w:p w:rsidR="00130B1B" w:rsidRDefault="00130B1B" w:rsidP="00130B1B"/>
              </w:tc>
            </w:tr>
            <w:tr w:rsidR="005507BC" w:rsidTr="00D30DF8">
              <w:tc>
                <w:tcPr>
                  <w:tcW w:w="479" w:type="pct"/>
                  <w:shd w:val="clear" w:color="auto" w:fill="auto"/>
                </w:tcPr>
                <w:p w:rsidR="00130B1B" w:rsidRDefault="00130B1B" w:rsidP="00130B1B">
                  <w:r>
                    <w:t xml:space="preserve">Josh </w:t>
                  </w:r>
                </w:p>
              </w:tc>
              <w:tc>
                <w:tcPr>
                  <w:tcW w:w="1649" w:type="pct"/>
                  <w:shd w:val="clear" w:color="auto" w:fill="auto"/>
                </w:tcPr>
                <w:p w:rsidR="00130B1B" w:rsidRDefault="00130B1B" w:rsidP="00130B1B"/>
              </w:tc>
              <w:tc>
                <w:tcPr>
                  <w:tcW w:w="1168" w:type="pct"/>
                  <w:shd w:val="clear" w:color="auto" w:fill="auto"/>
                </w:tcPr>
                <w:p w:rsidR="00130B1B" w:rsidRDefault="00130B1B" w:rsidP="00130B1B"/>
              </w:tc>
              <w:tc>
                <w:tcPr>
                  <w:tcW w:w="1704" w:type="pct"/>
                  <w:shd w:val="clear" w:color="auto" w:fill="auto"/>
                </w:tcPr>
                <w:p w:rsidR="00130B1B" w:rsidRDefault="00130B1B" w:rsidP="00130B1B"/>
              </w:tc>
            </w:tr>
            <w:tr w:rsidR="005507BC" w:rsidTr="00D30DF8">
              <w:tc>
                <w:tcPr>
                  <w:tcW w:w="479" w:type="pct"/>
                  <w:shd w:val="clear" w:color="auto" w:fill="auto"/>
                </w:tcPr>
                <w:p w:rsidR="00130B1B" w:rsidRDefault="00130B1B" w:rsidP="00130B1B">
                  <w:r>
                    <w:t>Jackie</w:t>
                  </w:r>
                </w:p>
              </w:tc>
              <w:tc>
                <w:tcPr>
                  <w:tcW w:w="1649" w:type="pct"/>
                  <w:shd w:val="clear" w:color="auto" w:fill="auto"/>
                </w:tcPr>
                <w:p w:rsidR="00130B1B" w:rsidRDefault="00130B1B" w:rsidP="00130B1B"/>
              </w:tc>
              <w:tc>
                <w:tcPr>
                  <w:tcW w:w="1168" w:type="pct"/>
                  <w:shd w:val="clear" w:color="auto" w:fill="auto"/>
                </w:tcPr>
                <w:p w:rsidR="00130B1B" w:rsidRDefault="00130B1B" w:rsidP="00130B1B"/>
              </w:tc>
              <w:tc>
                <w:tcPr>
                  <w:tcW w:w="1704" w:type="pct"/>
                  <w:shd w:val="clear" w:color="auto" w:fill="auto"/>
                </w:tcPr>
                <w:p w:rsidR="00130B1B" w:rsidRDefault="00130B1B" w:rsidP="00130B1B"/>
              </w:tc>
            </w:tr>
            <w:tr w:rsidR="005507BC" w:rsidTr="00D30DF8">
              <w:tc>
                <w:tcPr>
                  <w:tcW w:w="479" w:type="pct"/>
                  <w:shd w:val="clear" w:color="auto" w:fill="auto"/>
                </w:tcPr>
                <w:p w:rsidR="00130B1B" w:rsidRDefault="00130B1B" w:rsidP="00130B1B">
                  <w:r>
                    <w:t>Steve</w:t>
                  </w:r>
                </w:p>
              </w:tc>
              <w:tc>
                <w:tcPr>
                  <w:tcW w:w="1649" w:type="pct"/>
                  <w:shd w:val="clear" w:color="auto" w:fill="auto"/>
                </w:tcPr>
                <w:p w:rsidR="00130B1B" w:rsidRDefault="00130B1B" w:rsidP="00130B1B"/>
              </w:tc>
              <w:tc>
                <w:tcPr>
                  <w:tcW w:w="1168" w:type="pct"/>
                  <w:shd w:val="clear" w:color="auto" w:fill="auto"/>
                </w:tcPr>
                <w:p w:rsidR="00130B1B" w:rsidRDefault="00130B1B" w:rsidP="00130B1B"/>
              </w:tc>
              <w:tc>
                <w:tcPr>
                  <w:tcW w:w="1704" w:type="pct"/>
                  <w:shd w:val="clear" w:color="auto" w:fill="auto"/>
                </w:tcPr>
                <w:p w:rsidR="00130B1B" w:rsidRDefault="00130B1B" w:rsidP="00130B1B"/>
              </w:tc>
            </w:tr>
            <w:tr w:rsidR="005507BC" w:rsidTr="00D30DF8">
              <w:tc>
                <w:tcPr>
                  <w:tcW w:w="479" w:type="pct"/>
                  <w:shd w:val="clear" w:color="auto" w:fill="auto"/>
                </w:tcPr>
                <w:p w:rsidR="00130B1B" w:rsidRDefault="00130B1B" w:rsidP="00130B1B">
                  <w:r>
                    <w:t>YOU</w:t>
                  </w:r>
                </w:p>
              </w:tc>
              <w:tc>
                <w:tcPr>
                  <w:tcW w:w="1649" w:type="pct"/>
                  <w:shd w:val="clear" w:color="auto" w:fill="auto"/>
                </w:tcPr>
                <w:p w:rsidR="00130B1B" w:rsidRDefault="00130B1B" w:rsidP="00130B1B"/>
              </w:tc>
              <w:tc>
                <w:tcPr>
                  <w:tcW w:w="1168" w:type="pct"/>
                  <w:shd w:val="clear" w:color="auto" w:fill="auto"/>
                </w:tcPr>
                <w:p w:rsidR="00130B1B" w:rsidRDefault="00130B1B" w:rsidP="00130B1B"/>
              </w:tc>
              <w:tc>
                <w:tcPr>
                  <w:tcW w:w="1704" w:type="pct"/>
                  <w:shd w:val="clear" w:color="auto" w:fill="auto"/>
                </w:tcPr>
                <w:p w:rsidR="00130B1B" w:rsidRDefault="00130B1B" w:rsidP="00130B1B"/>
              </w:tc>
            </w:tr>
          </w:tbl>
          <w:p w:rsidR="00130B1B" w:rsidRPr="00130B1B" w:rsidRDefault="00130B1B" w:rsidP="00D30DF8">
            <w:pPr>
              <w:ind w:left="284"/>
            </w:pPr>
          </w:p>
        </w:tc>
        <w:tc>
          <w:tcPr>
            <w:tcW w:w="8391" w:type="dxa"/>
            <w:shd w:val="clear" w:color="auto" w:fill="auto"/>
          </w:tcPr>
          <w:p w:rsidR="009868F8" w:rsidRPr="00130B1B" w:rsidRDefault="00352FC7">
            <w:r>
              <w:rPr>
                <w:noProof/>
                <w:lang w:eastAsia="es-AR"/>
              </w:rPr>
              <w:drawing>
                <wp:anchor distT="0" distB="0" distL="114300" distR="114300" simplePos="0" relativeHeight="251656704" behindDoc="0" locked="0" layoutInCell="1" allowOverlap="0">
                  <wp:simplePos x="0" y="0"/>
                  <wp:positionH relativeFrom="margin">
                    <wp:posOffset>66675</wp:posOffset>
                  </wp:positionH>
                  <wp:positionV relativeFrom="margin">
                    <wp:posOffset>30480</wp:posOffset>
                  </wp:positionV>
                  <wp:extent cx="5275580" cy="6849745"/>
                  <wp:effectExtent l="0" t="0" r="0" b="0"/>
                  <wp:wrapSquare wrapText="bothSides"/>
                  <wp:docPr id="1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 cstate="print">
                            <a:extLst>
                              <a:ext uri="{28A0092B-C50C-407E-A947-70E740481C1C}">
                                <a14:useLocalDpi xmlns:a14="http://schemas.microsoft.com/office/drawing/2010/main" val="0"/>
                              </a:ext>
                            </a:extLst>
                          </a:blip>
                          <a:srcRect l="5801" t="2769" b="5936"/>
                          <a:stretch>
                            <a:fillRect/>
                          </a:stretch>
                        </pic:blipFill>
                        <pic:spPr bwMode="auto">
                          <a:xfrm>
                            <a:off x="0" y="0"/>
                            <a:ext cx="5275580" cy="6849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AR"/>
              </w:rPr>
              <mc:AlternateContent>
                <mc:Choice Requires="wps">
                  <w:drawing>
                    <wp:anchor distT="0" distB="0" distL="114300" distR="114300" simplePos="0" relativeHeight="251659776" behindDoc="0" locked="0" layoutInCell="1" allowOverlap="1">
                      <wp:simplePos x="0" y="0"/>
                      <wp:positionH relativeFrom="column">
                        <wp:posOffset>2256155</wp:posOffset>
                      </wp:positionH>
                      <wp:positionV relativeFrom="paragraph">
                        <wp:posOffset>295275</wp:posOffset>
                      </wp:positionV>
                      <wp:extent cx="2402205" cy="447675"/>
                      <wp:effectExtent l="8255" t="6350" r="8890" b="1270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2205" cy="447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64A38" id="Rectangle 15" o:spid="_x0000_s1026" style="position:absolute;margin-left:177.65pt;margin-top:23.25pt;width:189.15pt;height:3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"/>
                  </w:pict>
                </mc:Fallback>
              </mc:AlternateContent>
            </w:r>
          </w:p>
        </w:tc>
      </w:tr>
    </w:tbl>
    <w:p w:rsidR="003F4080" w:rsidRPr="00130B1B" w:rsidRDefault="003F40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0"/>
      </w:tblGrid>
      <w:tr w:rsidR="00122314" w:rsidRPr="00D30DF8" w:rsidTr="00D30DF8">
        <w:tc>
          <w:tcPr>
            <w:tcW w:w="18860" w:type="dxa"/>
            <w:shd w:val="clear" w:color="auto" w:fill="auto"/>
          </w:tcPr>
          <w:p w:rsidR="00122314" w:rsidRDefault="00352FC7" w:rsidP="00D30DF8">
            <w:pPr>
              <w:numPr>
                <w:ilvl w:val="0"/>
                <w:numId w:val="5"/>
              </w:numPr>
            </w:pPr>
            <w:r w:rsidRPr="00D30DF8">
              <w:rPr>
                <w:noProof/>
                <w:lang w:eastAsia="es-AR"/>
              </w:rPr>
              <w:drawing>
                <wp:inline distT="0" distB="0" distL="0" distR="0">
                  <wp:extent cx="287020" cy="212725"/>
                  <wp:effectExtent l="0" t="0" r="0" b="0"/>
                  <wp:docPr id="4" name="Imagen 4" descr="headphones-1308676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phones-1308676_960_72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20" cy="212725"/>
                          </a:xfrm>
                          <a:prstGeom prst="rect">
                            <a:avLst/>
                          </a:prstGeom>
                          <a:noFill/>
                          <a:ln>
                            <a:noFill/>
                          </a:ln>
                        </pic:spPr>
                      </pic:pic>
                    </a:graphicData>
                  </a:graphic>
                </wp:inline>
              </w:drawing>
            </w:r>
            <w:r w:rsidR="00122314" w:rsidRPr="00D30DF8">
              <w:rPr>
                <w:lang w:val="en-GB"/>
              </w:rPr>
              <w:t xml:space="preserve">(2.30) Listen again. Complete columns 2 and 3. </w:t>
            </w:r>
            <w:r w:rsidR="00122314" w:rsidRPr="00122314">
              <w:t>(escucha la grabación nuevamente, complet</w:t>
            </w:r>
            <w:r w:rsidR="00122314">
              <w:t>á las columnas 2 y 3).</w:t>
            </w:r>
          </w:p>
          <w:p w:rsidR="00122314" w:rsidRDefault="00122314" w:rsidP="00D30DF8">
            <w:pPr>
              <w:numPr>
                <w:ilvl w:val="0"/>
                <w:numId w:val="5"/>
              </w:numPr>
            </w:pPr>
            <w:r w:rsidRPr="00D30DF8">
              <w:rPr>
                <w:lang w:val="en-GB"/>
              </w:rPr>
              <w:t xml:space="preserve">What´s your favourite meal of the day? </w:t>
            </w:r>
            <w:r w:rsidRPr="00122314">
              <w:t>(</w:t>
            </w:r>
            <w:r>
              <w:t>¿</w:t>
            </w:r>
            <w:r w:rsidRPr="00122314">
              <w:t>cúal es tu comida favorita del d</w:t>
            </w:r>
            <w:r>
              <w:t>ía? Completa la última fila.)</w:t>
            </w:r>
          </w:p>
          <w:p w:rsidR="00122314" w:rsidRPr="00D30DF8" w:rsidRDefault="00122314" w:rsidP="00122314">
            <w:pPr>
              <w:rPr>
                <w:lang w:val="en-GB"/>
              </w:rPr>
            </w:pPr>
            <w:r w:rsidRPr="00D30DF8">
              <w:rPr>
                <w:lang w:val="en-GB"/>
              </w:rPr>
              <w:t>5. Pronunciation. Word stress; /t</w:t>
            </w:r>
            <w:r w:rsidRPr="00D30DF8">
              <w:rPr>
                <w:rFonts w:ascii="Times New Roman" w:hAnsi="Times New Roman"/>
                <w:lang w:val="en-GB"/>
              </w:rPr>
              <w:t>ʃ</w:t>
            </w:r>
            <w:r w:rsidRPr="00D30DF8">
              <w:rPr>
                <w:lang w:val="en-GB"/>
              </w:rPr>
              <w:t>/, /d</w:t>
            </w:r>
            <w:r w:rsidRPr="00D30DF8">
              <w:rPr>
                <w:rFonts w:ascii="Times New Roman" w:hAnsi="Times New Roman"/>
                <w:lang w:val="en-GB"/>
              </w:rPr>
              <w:t>ʒ</w:t>
            </w:r>
            <w:r w:rsidRPr="00D30DF8">
              <w:rPr>
                <w:lang w:val="en-GB"/>
              </w:rPr>
              <w:t xml:space="preserve">/ and /g/ </w:t>
            </w:r>
          </w:p>
          <w:p w:rsidR="00122314" w:rsidRDefault="00357D95" w:rsidP="00D30DF8">
            <w:pPr>
              <w:ind w:left="426"/>
            </w:pPr>
            <w:r w:rsidRPr="00D30DF8">
              <w:rPr>
                <w:lang w:val="en-GB"/>
              </w:rPr>
              <w:t xml:space="preserve">b.  </w:t>
            </w:r>
            <w:r w:rsidR="00352FC7" w:rsidRPr="00D30DF8">
              <w:rPr>
                <w:noProof/>
                <w:lang w:eastAsia="es-AR"/>
              </w:rPr>
              <w:drawing>
                <wp:inline distT="0" distB="0" distL="0" distR="0">
                  <wp:extent cx="287020" cy="212725"/>
                  <wp:effectExtent l="0" t="0" r="0" b="0"/>
                  <wp:docPr id="5" name="Imagen 5" descr="headphones-1308676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phones-1308676_960_72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20" cy="212725"/>
                          </a:xfrm>
                          <a:prstGeom prst="rect">
                            <a:avLst/>
                          </a:prstGeom>
                          <a:noFill/>
                          <a:ln>
                            <a:noFill/>
                          </a:ln>
                        </pic:spPr>
                      </pic:pic>
                    </a:graphicData>
                  </a:graphic>
                </wp:inline>
              </w:drawing>
            </w:r>
            <w:r w:rsidRPr="00D30DF8">
              <w:rPr>
                <w:lang w:val="en-GB"/>
              </w:rPr>
              <w:t xml:space="preserve"> (2.32) Listen and repeat the words and sounds. </w:t>
            </w:r>
            <w:r>
              <w:t>(escuchá y repetí</w:t>
            </w:r>
            <w:r w:rsidRPr="00357D95">
              <w:t xml:space="preserve"> las palabras y sonidos. </w:t>
            </w:r>
            <w:r>
              <w:t xml:space="preserve">Grabá este ejercicio y envíalo a mi correo, puedes utilizar esta herramienta: </w:t>
            </w:r>
            <w:hyperlink r:id="rId13" w:history="1">
              <w:r>
                <w:rPr>
                  <w:rStyle w:val="Hipervnculo"/>
                </w:rPr>
                <w:t>https://vocaroo.com/</w:t>
              </w:r>
            </w:hyperlink>
            <w:r>
              <w:t xml:space="preserve"> </w:t>
            </w:r>
            <w:r w:rsidR="00D117C3">
              <w:t xml:space="preserve">más abajo te enseño a usarla.) </w:t>
            </w:r>
          </w:p>
          <w:p w:rsidR="00D117C3" w:rsidRDefault="00D117C3" w:rsidP="00D30DF8">
            <w:pPr>
              <w:ind w:left="426"/>
            </w:pPr>
            <w:r w:rsidRPr="00D30DF8">
              <w:rPr>
                <w:lang w:val="en-GB"/>
              </w:rPr>
              <w:t xml:space="preserve">c. </w:t>
            </w:r>
            <w:r w:rsidR="00352FC7" w:rsidRPr="00D30DF8">
              <w:rPr>
                <w:noProof/>
                <w:lang w:eastAsia="es-AR"/>
              </w:rPr>
              <w:drawing>
                <wp:inline distT="0" distB="0" distL="0" distR="0">
                  <wp:extent cx="287020" cy="212725"/>
                  <wp:effectExtent l="0" t="0" r="0" b="0"/>
                  <wp:docPr id="6" name="Imagen 6" descr="headphones-1308676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phones-1308676_960_72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20" cy="212725"/>
                          </a:xfrm>
                          <a:prstGeom prst="rect">
                            <a:avLst/>
                          </a:prstGeom>
                          <a:noFill/>
                          <a:ln>
                            <a:noFill/>
                          </a:ln>
                        </pic:spPr>
                      </pic:pic>
                    </a:graphicData>
                  </a:graphic>
                </wp:inline>
              </w:drawing>
            </w:r>
            <w:r w:rsidRPr="00D30DF8">
              <w:rPr>
                <w:lang w:val="en-GB"/>
              </w:rPr>
              <w:t xml:space="preserve"> (2.33) Listen and practice these sentences. </w:t>
            </w:r>
            <w:r w:rsidRPr="00D117C3">
              <w:t>(Escucha y practica estas oraciones, grabalas</w:t>
            </w:r>
            <w:r>
              <w:t>, puede ser</w:t>
            </w:r>
            <w:r w:rsidRPr="00D117C3">
              <w:t xml:space="preserve"> con </w:t>
            </w:r>
            <w:hyperlink r:id="rId14" w:history="1">
              <w:r>
                <w:rPr>
                  <w:rStyle w:val="Hipervnculo"/>
                </w:rPr>
                <w:t>https://vocaroo.com/</w:t>
              </w:r>
            </w:hyperlink>
            <w:r>
              <w:t>, y envialas.)</w:t>
            </w:r>
          </w:p>
          <w:p w:rsidR="00DC7894" w:rsidRPr="00D30DF8" w:rsidRDefault="00D117C3" w:rsidP="00D117C3">
            <w:pPr>
              <w:rPr>
                <w:lang w:val="en-GB"/>
              </w:rPr>
            </w:pPr>
            <w:r w:rsidRPr="00D30DF8">
              <w:rPr>
                <w:lang w:val="en-GB"/>
              </w:rPr>
              <w:t>6. Speaking</w:t>
            </w:r>
            <w:r w:rsidR="00DC7894" w:rsidRPr="00D30DF8">
              <w:rPr>
                <w:lang w:val="en-GB"/>
              </w:rPr>
              <w:t>.</w:t>
            </w:r>
          </w:p>
          <w:p w:rsidR="00DC7894" w:rsidRPr="00DC7894" w:rsidRDefault="00DC7894" w:rsidP="00D30DF8">
            <w:pPr>
              <w:ind w:left="426"/>
            </w:pPr>
            <w:r w:rsidRPr="00D30DF8">
              <w:rPr>
                <w:lang w:val="en-GB"/>
              </w:rPr>
              <w:t xml:space="preserve">a. Read the sentences. Cross (X) if they are true about you / your country. </w:t>
            </w:r>
            <w:r w:rsidRPr="00DC7894">
              <w:t>(Lee estas oraciones. Marca</w:t>
            </w:r>
            <w:r>
              <w:t xml:space="preserve"> con una “X” </w:t>
            </w:r>
            <w:r w:rsidRPr="00DC7894">
              <w:t>cuáles son verdaderas para vos y tu país)</w:t>
            </w:r>
          </w:p>
          <w:tbl>
            <w:tblPr>
              <w:tblW w:w="2015" w:type="pct"/>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6592"/>
            </w:tblGrid>
            <w:tr w:rsidR="005507BC" w:rsidRPr="00ED29C4" w:rsidTr="00D30DF8">
              <w:tc>
                <w:tcPr>
                  <w:tcW w:w="571" w:type="pct"/>
                  <w:vMerge w:val="restart"/>
                  <w:shd w:val="clear" w:color="auto" w:fill="auto"/>
                  <w:textDirection w:val="btLr"/>
                  <w:vAlign w:val="center"/>
                </w:tcPr>
                <w:p w:rsidR="00D30DF8" w:rsidRPr="00D30DF8" w:rsidRDefault="00D30DF8" w:rsidP="00D30DF8">
                  <w:pPr>
                    <w:ind w:left="113" w:right="113"/>
                    <w:jc w:val="center"/>
                    <w:rPr>
                      <w:b/>
                      <w:i/>
                      <w:lang w:val="en-GB"/>
                    </w:rPr>
                  </w:pPr>
                  <w:r w:rsidRPr="00D30DF8">
                    <w:rPr>
                      <w:b/>
                      <w:i/>
                      <w:sz w:val="36"/>
                      <w:lang w:val="en-GB"/>
                    </w:rPr>
                    <w:t>Is it true?</w:t>
                  </w:r>
                </w:p>
              </w:tc>
              <w:tc>
                <w:tcPr>
                  <w:tcW w:w="4429" w:type="pct"/>
                  <w:shd w:val="clear" w:color="auto" w:fill="auto"/>
                </w:tcPr>
                <w:p w:rsidR="00D30DF8" w:rsidRPr="00D30DF8" w:rsidRDefault="00D30DF8" w:rsidP="00D30DF8">
                  <w:pPr>
                    <w:spacing w:after="0"/>
                    <w:rPr>
                      <w:lang w:val="en-GB"/>
                    </w:rPr>
                  </w:pPr>
                  <w:r w:rsidRPr="00D30DF8">
                    <w:rPr>
                      <w:lang w:val="en-GB"/>
                    </w:rPr>
                    <w:t>About you…</w:t>
                  </w:r>
                </w:p>
                <w:p w:rsidR="00D30DF8" w:rsidRPr="00D30DF8" w:rsidRDefault="00D30DF8" w:rsidP="00D30DF8">
                  <w:pPr>
                    <w:numPr>
                      <w:ilvl w:val="0"/>
                      <w:numId w:val="15"/>
                    </w:numPr>
                    <w:spacing w:after="0"/>
                    <w:rPr>
                      <w:lang w:val="en-GB"/>
                    </w:rPr>
                  </w:pPr>
                  <w:r w:rsidRPr="00D30DF8">
                    <w:rPr>
                      <w:lang w:val="en-GB"/>
                    </w:rPr>
                    <w:t>I have breakfast at home.</w:t>
                  </w:r>
                </w:p>
                <w:p w:rsidR="00D30DF8" w:rsidRPr="00D30DF8" w:rsidRDefault="00D30DF8" w:rsidP="00D30DF8">
                  <w:pPr>
                    <w:numPr>
                      <w:ilvl w:val="0"/>
                      <w:numId w:val="15"/>
                    </w:numPr>
                    <w:spacing w:after="0"/>
                    <w:rPr>
                      <w:lang w:val="en-GB"/>
                    </w:rPr>
                  </w:pPr>
                  <w:r w:rsidRPr="00D30DF8">
                    <w:rPr>
                      <w:lang w:val="en-GB"/>
                    </w:rPr>
                    <w:t>I have toast and coffee for breakfast.</w:t>
                  </w:r>
                </w:p>
                <w:p w:rsidR="00D30DF8" w:rsidRPr="00D30DF8" w:rsidRDefault="00D30DF8" w:rsidP="00D30DF8">
                  <w:pPr>
                    <w:numPr>
                      <w:ilvl w:val="0"/>
                      <w:numId w:val="15"/>
                    </w:numPr>
                    <w:spacing w:after="0"/>
                    <w:rPr>
                      <w:lang w:val="en-GB"/>
                    </w:rPr>
                  </w:pPr>
                  <w:r w:rsidRPr="00D30DF8">
                    <w:rPr>
                      <w:lang w:val="en-GB"/>
                    </w:rPr>
                    <w:t>I have lunch at work / school.</w:t>
                  </w:r>
                </w:p>
                <w:p w:rsidR="00D30DF8" w:rsidRPr="00D30DF8" w:rsidRDefault="00D30DF8" w:rsidP="00D30DF8">
                  <w:pPr>
                    <w:numPr>
                      <w:ilvl w:val="0"/>
                      <w:numId w:val="15"/>
                    </w:numPr>
                    <w:spacing w:after="0"/>
                    <w:rPr>
                      <w:lang w:val="en-GB"/>
                    </w:rPr>
                  </w:pPr>
                  <w:r w:rsidRPr="00D30DF8">
                    <w:rPr>
                      <w:lang w:val="en-GB"/>
                    </w:rPr>
                    <w:t>I have dinner with my family.</w:t>
                  </w:r>
                </w:p>
                <w:p w:rsidR="00D30DF8" w:rsidRPr="00D30DF8" w:rsidRDefault="00D30DF8" w:rsidP="00D30DF8">
                  <w:pPr>
                    <w:numPr>
                      <w:ilvl w:val="0"/>
                      <w:numId w:val="15"/>
                    </w:numPr>
                    <w:spacing w:after="0"/>
                    <w:rPr>
                      <w:lang w:val="en-GB"/>
                    </w:rPr>
                  </w:pPr>
                  <w:r w:rsidRPr="00D30DF8">
                    <w:rPr>
                      <w:lang w:val="en-GB"/>
                    </w:rPr>
                    <w:t>I eat a lot of fruit and vegetables.</w:t>
                  </w:r>
                </w:p>
                <w:p w:rsidR="00D30DF8" w:rsidRPr="00D30DF8" w:rsidRDefault="00D30DF8" w:rsidP="00D30DF8">
                  <w:pPr>
                    <w:numPr>
                      <w:ilvl w:val="0"/>
                      <w:numId w:val="15"/>
                    </w:numPr>
                    <w:spacing w:after="0"/>
                    <w:rPr>
                      <w:lang w:val="en-GB"/>
                    </w:rPr>
                  </w:pPr>
                  <w:r w:rsidRPr="00D30DF8">
                    <w:rPr>
                      <w:lang w:val="en-GB"/>
                    </w:rPr>
                    <w:t>I like fast food.</w:t>
                  </w:r>
                </w:p>
                <w:p w:rsidR="00D30DF8" w:rsidRPr="00D30DF8" w:rsidRDefault="00D30DF8" w:rsidP="00D30DF8">
                  <w:pPr>
                    <w:numPr>
                      <w:ilvl w:val="0"/>
                      <w:numId w:val="15"/>
                    </w:numPr>
                    <w:spacing w:after="0"/>
                    <w:rPr>
                      <w:lang w:val="en-GB"/>
                    </w:rPr>
                  </w:pPr>
                  <w:r w:rsidRPr="00D30DF8">
                    <w:rPr>
                      <w:lang w:val="en-GB"/>
                    </w:rPr>
                    <w:t xml:space="preserve"> At the weekend I sometimes got to restaurants.</w:t>
                  </w:r>
                </w:p>
              </w:tc>
            </w:tr>
            <w:tr w:rsidR="005507BC" w:rsidRPr="00ED29C4" w:rsidTr="00D30DF8">
              <w:tc>
                <w:tcPr>
                  <w:tcW w:w="571" w:type="pct"/>
                  <w:vMerge/>
                  <w:shd w:val="clear" w:color="auto" w:fill="auto"/>
                </w:tcPr>
                <w:p w:rsidR="00D30DF8" w:rsidRPr="00D30DF8" w:rsidRDefault="00D30DF8" w:rsidP="00DC7894">
                  <w:pPr>
                    <w:rPr>
                      <w:lang w:val="en-GB"/>
                    </w:rPr>
                  </w:pPr>
                </w:p>
              </w:tc>
              <w:tc>
                <w:tcPr>
                  <w:tcW w:w="4429" w:type="pct"/>
                  <w:shd w:val="clear" w:color="auto" w:fill="auto"/>
                </w:tcPr>
                <w:p w:rsidR="00D30DF8" w:rsidRPr="00D30DF8" w:rsidRDefault="00D30DF8" w:rsidP="00D30DF8">
                  <w:pPr>
                    <w:spacing w:after="0"/>
                    <w:rPr>
                      <w:lang w:val="en-GB"/>
                    </w:rPr>
                  </w:pPr>
                  <w:r w:rsidRPr="00D30DF8">
                    <w:rPr>
                      <w:lang w:val="en-GB"/>
                    </w:rPr>
                    <w:t>About your country…</w:t>
                  </w:r>
                </w:p>
                <w:p w:rsidR="00D30DF8" w:rsidRPr="00D30DF8" w:rsidRDefault="00D30DF8" w:rsidP="00D30DF8">
                  <w:pPr>
                    <w:numPr>
                      <w:ilvl w:val="0"/>
                      <w:numId w:val="16"/>
                    </w:numPr>
                    <w:spacing w:after="0"/>
                    <w:rPr>
                      <w:lang w:val="en-GB"/>
                    </w:rPr>
                  </w:pPr>
                  <w:r w:rsidRPr="00D30DF8">
                    <w:rPr>
                      <w:lang w:val="en-GB"/>
                    </w:rPr>
                    <w:t>People have eggs for breakfast.</w:t>
                  </w:r>
                </w:p>
                <w:p w:rsidR="00D30DF8" w:rsidRPr="00D30DF8" w:rsidRDefault="00D30DF8" w:rsidP="00D30DF8">
                  <w:pPr>
                    <w:numPr>
                      <w:ilvl w:val="0"/>
                      <w:numId w:val="16"/>
                    </w:numPr>
                    <w:spacing w:after="0"/>
                    <w:rPr>
                      <w:lang w:val="en-GB"/>
                    </w:rPr>
                  </w:pPr>
                  <w:r w:rsidRPr="00D30DF8">
                    <w:rPr>
                      <w:lang w:val="en-GB"/>
                    </w:rPr>
                    <w:t>They have a big meal for lunch, not for dinner.</w:t>
                  </w:r>
                </w:p>
                <w:p w:rsidR="00D30DF8" w:rsidRPr="00D30DF8" w:rsidRDefault="00D30DF8" w:rsidP="00D30DF8">
                  <w:pPr>
                    <w:numPr>
                      <w:ilvl w:val="0"/>
                      <w:numId w:val="16"/>
                    </w:numPr>
                    <w:spacing w:after="0"/>
                    <w:rPr>
                      <w:lang w:val="en-GB"/>
                    </w:rPr>
                  </w:pPr>
                  <w:r w:rsidRPr="00D30DF8">
                    <w:rPr>
                      <w:lang w:val="en-GB"/>
                    </w:rPr>
                    <w:t>They eat a lot of food from other countries.</w:t>
                  </w:r>
                </w:p>
                <w:p w:rsidR="00D30DF8" w:rsidRPr="00D30DF8" w:rsidRDefault="00D30DF8" w:rsidP="00D30DF8">
                  <w:pPr>
                    <w:numPr>
                      <w:ilvl w:val="0"/>
                      <w:numId w:val="16"/>
                    </w:numPr>
                    <w:spacing w:after="0"/>
                    <w:rPr>
                      <w:lang w:val="en-GB"/>
                    </w:rPr>
                  </w:pPr>
                  <w:r w:rsidRPr="00D30DF8">
                    <w:rPr>
                      <w:lang w:val="en-GB"/>
                    </w:rPr>
                    <w:t>They drink a lot of tea.</w:t>
                  </w:r>
                </w:p>
                <w:p w:rsidR="00D30DF8" w:rsidRPr="00D30DF8" w:rsidRDefault="00D30DF8" w:rsidP="00D30DF8">
                  <w:pPr>
                    <w:numPr>
                      <w:ilvl w:val="0"/>
                      <w:numId w:val="16"/>
                    </w:numPr>
                    <w:spacing w:after="0"/>
                    <w:rPr>
                      <w:lang w:val="en-GB"/>
                    </w:rPr>
                  </w:pPr>
                  <w:r w:rsidRPr="00D30DF8">
                    <w:rPr>
                      <w:lang w:val="en-GB"/>
                    </w:rPr>
                    <w:t>They eat a lot of fish.</w:t>
                  </w:r>
                </w:p>
              </w:tc>
            </w:tr>
          </w:tbl>
          <w:p w:rsidR="00D117C3" w:rsidRPr="00D30DF8" w:rsidRDefault="00D117C3" w:rsidP="00D30DF8">
            <w:pPr>
              <w:ind w:left="426"/>
              <w:rPr>
                <w:lang w:val="en-GB"/>
              </w:rPr>
            </w:pPr>
            <w:r w:rsidRPr="00D30DF8">
              <w:rPr>
                <w:lang w:val="en-GB"/>
              </w:rPr>
              <w:t xml:space="preserve"> </w:t>
            </w:r>
          </w:p>
          <w:p w:rsidR="00D30DF8" w:rsidRDefault="00D30DF8" w:rsidP="00D30DF8">
            <w:pPr>
              <w:numPr>
                <w:ilvl w:val="0"/>
                <w:numId w:val="3"/>
              </w:numPr>
            </w:pPr>
            <w:r w:rsidRPr="00D30DF8">
              <w:rPr>
                <w:lang w:val="en-GB"/>
              </w:rPr>
              <w:t xml:space="preserve">Talk to a partner. Say what´s true and what isn´t true. </w:t>
            </w:r>
            <w:r w:rsidRPr="00D30DF8">
              <w:t>(Este ejercicio es para dialogar pero como no va a ser posible, escribe sobre lo que comes</w:t>
            </w:r>
            <w:r>
              <w:t xml:space="preserve"> utilizando la expresión “don´t” en caso de ser necesario como en los ejemplos).</w:t>
            </w:r>
          </w:p>
          <w:p w:rsidR="00D30DF8" w:rsidRPr="00ED29C4" w:rsidRDefault="00D30DF8" w:rsidP="005507BC"/>
        </w:tc>
      </w:tr>
    </w:tbl>
    <w:p w:rsidR="003F4080" w:rsidRPr="00ED29C4" w:rsidRDefault="003F40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3"/>
        <w:gridCol w:w="9427"/>
      </w:tblGrid>
      <w:tr w:rsidR="00D30DF8" w:rsidRPr="000F6E9A" w:rsidTr="00D30DF8">
        <w:tc>
          <w:tcPr>
            <w:tcW w:w="9430" w:type="dxa"/>
            <w:shd w:val="clear" w:color="auto" w:fill="auto"/>
          </w:tcPr>
          <w:p w:rsidR="00D30DF8" w:rsidRPr="00060F6A" w:rsidRDefault="00D30DF8" w:rsidP="000F6E9A">
            <w:pPr>
              <w:numPr>
                <w:ilvl w:val="0"/>
                <w:numId w:val="8"/>
              </w:numPr>
              <w:tabs>
                <w:tab w:val="left" w:pos="284"/>
              </w:tabs>
              <w:ind w:left="0" w:firstLine="0"/>
              <w:rPr>
                <w:lang w:val="en-GB"/>
              </w:rPr>
            </w:pPr>
            <w:r w:rsidRPr="00060F6A">
              <w:rPr>
                <w:b/>
                <w:lang w:val="en-GB"/>
              </w:rPr>
              <w:lastRenderedPageBreak/>
              <w:t>Writing. Posting a comment.</w:t>
            </w:r>
            <w:r w:rsidRPr="00060F6A">
              <w:rPr>
                <w:lang w:val="en-GB"/>
              </w:rPr>
              <w:t xml:space="preserve"> Write about your breakfast.</w:t>
            </w:r>
          </w:p>
          <w:p w:rsidR="00D30DF8" w:rsidRPr="00060F6A" w:rsidRDefault="00352FC7" w:rsidP="000F6E9A">
            <w:pPr>
              <w:numPr>
                <w:ilvl w:val="1"/>
                <w:numId w:val="10"/>
              </w:numPr>
              <w:ind w:left="284" w:firstLine="0"/>
            </w:pPr>
            <w:r w:rsidRPr="00060F6A">
              <w:rPr>
                <w:noProof/>
                <w:lang w:eastAsia="es-AR"/>
              </w:rPr>
              <w:drawing>
                <wp:anchor distT="0" distB="0" distL="114300" distR="114300" simplePos="0" relativeHeight="251660800" behindDoc="0" locked="0" layoutInCell="1" allowOverlap="0">
                  <wp:simplePos x="0" y="0"/>
                  <wp:positionH relativeFrom="page">
                    <wp:posOffset>501015</wp:posOffset>
                  </wp:positionH>
                  <wp:positionV relativeFrom="page">
                    <wp:posOffset>885825</wp:posOffset>
                  </wp:positionV>
                  <wp:extent cx="3924300" cy="2361565"/>
                  <wp:effectExtent l="0" t="0" r="0" b="0"/>
                  <wp:wrapTopAndBottom/>
                  <wp:docPr id="1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5">
                            <a:extLst>
                              <a:ext uri="{28A0092B-C50C-407E-A947-70E740481C1C}">
                                <a14:useLocalDpi xmlns:a14="http://schemas.microsoft.com/office/drawing/2010/main" val="0"/>
                              </a:ext>
                            </a:extLst>
                          </a:blip>
                          <a:srcRect l="43054" t="58372" r="4785" b="18201"/>
                          <a:stretch>
                            <a:fillRect/>
                          </a:stretch>
                        </pic:blipFill>
                        <pic:spPr bwMode="auto">
                          <a:xfrm>
                            <a:off x="0" y="0"/>
                            <a:ext cx="3924300" cy="236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7BC" w:rsidRPr="00060F6A">
              <w:rPr>
                <w:lang w:val="en-GB"/>
              </w:rPr>
              <w:t xml:space="preserve">Read Marco´s comment. Do you like his breakfast? </w:t>
            </w:r>
            <w:r w:rsidR="005507BC" w:rsidRPr="00060F6A">
              <w:t>(Leé el comentario de Marco, ¿te gusta su desayuno?) _____________</w:t>
            </w:r>
          </w:p>
          <w:p w:rsidR="005507BC" w:rsidRPr="00060F6A" w:rsidRDefault="005507BC" w:rsidP="000F6E9A">
            <w:pPr>
              <w:numPr>
                <w:ilvl w:val="1"/>
                <w:numId w:val="10"/>
              </w:numPr>
              <w:ind w:left="284" w:firstLine="0"/>
            </w:pPr>
            <w:r w:rsidRPr="00060F6A">
              <w:rPr>
                <w:lang w:val="en-GB"/>
              </w:rPr>
              <w:t xml:space="preserve">Look at the </w:t>
            </w:r>
            <w:r w:rsidRPr="00060F6A">
              <w:rPr>
                <w:highlight w:val="yellow"/>
                <w:lang w:val="en-GB"/>
              </w:rPr>
              <w:t>highlighted</w:t>
            </w:r>
            <w:r w:rsidRPr="00060F6A">
              <w:rPr>
                <w:lang w:val="en-GB"/>
              </w:rPr>
              <w:t xml:space="preserve"> words. Complete sentences 1-3 with </w:t>
            </w:r>
            <w:r w:rsidRPr="00060F6A">
              <w:rPr>
                <w:i/>
                <w:lang w:val="en-GB"/>
              </w:rPr>
              <w:t>and</w:t>
            </w:r>
            <w:r w:rsidRPr="00060F6A">
              <w:rPr>
                <w:lang w:val="en-GB"/>
              </w:rPr>
              <w:t xml:space="preserve">, </w:t>
            </w:r>
            <w:r w:rsidRPr="00060F6A">
              <w:rPr>
                <w:i/>
                <w:lang w:val="en-GB"/>
              </w:rPr>
              <w:t>or</w:t>
            </w:r>
            <w:r w:rsidRPr="00060F6A">
              <w:rPr>
                <w:lang w:val="en-GB"/>
              </w:rPr>
              <w:t xml:space="preserve"> or </w:t>
            </w:r>
            <w:r w:rsidRPr="00060F6A">
              <w:rPr>
                <w:i/>
                <w:lang w:val="en-GB"/>
              </w:rPr>
              <w:t>but</w:t>
            </w:r>
            <w:r w:rsidRPr="00060F6A">
              <w:rPr>
                <w:lang w:val="en-GB"/>
              </w:rPr>
              <w:t xml:space="preserve">. </w:t>
            </w:r>
            <w:r w:rsidRPr="00060F6A">
              <w:t xml:space="preserve">(mirá las palabras resaltadas, complete las oraciones 1 a 3 con los conectores “and, or, but”. ) </w:t>
            </w:r>
          </w:p>
          <w:p w:rsidR="005507BC" w:rsidRPr="00060F6A" w:rsidRDefault="005507BC" w:rsidP="005507BC">
            <w:pPr>
              <w:numPr>
                <w:ilvl w:val="2"/>
                <w:numId w:val="10"/>
              </w:numPr>
              <w:rPr>
                <w:lang w:val="en-GB"/>
              </w:rPr>
            </w:pPr>
            <w:r w:rsidRPr="00060F6A">
              <w:rPr>
                <w:lang w:val="en-GB"/>
              </w:rPr>
              <w:t>Do you have tea______ coffee for breakfast?</w:t>
            </w:r>
          </w:p>
          <w:p w:rsidR="005507BC" w:rsidRPr="00060F6A" w:rsidRDefault="005507BC" w:rsidP="005507BC">
            <w:pPr>
              <w:numPr>
                <w:ilvl w:val="2"/>
                <w:numId w:val="10"/>
              </w:numPr>
              <w:rPr>
                <w:lang w:val="en-GB"/>
              </w:rPr>
            </w:pPr>
            <w:r w:rsidRPr="00060F6A">
              <w:rPr>
                <w:lang w:val="en-GB"/>
              </w:rPr>
              <w:t>I have a brother _______ a sister.</w:t>
            </w:r>
          </w:p>
          <w:p w:rsidR="005507BC" w:rsidRPr="00060F6A" w:rsidRDefault="005507BC" w:rsidP="005507BC">
            <w:pPr>
              <w:numPr>
                <w:ilvl w:val="2"/>
                <w:numId w:val="10"/>
              </w:numPr>
              <w:rPr>
                <w:lang w:val="en-GB"/>
              </w:rPr>
            </w:pPr>
            <w:r w:rsidRPr="00060F6A">
              <w:rPr>
                <w:lang w:val="en-GB"/>
              </w:rPr>
              <w:t xml:space="preserve">I eat fish, _______ I don’t eat meat. </w:t>
            </w:r>
          </w:p>
          <w:p w:rsidR="005507BC" w:rsidRPr="00EC4C22" w:rsidRDefault="005507BC" w:rsidP="000F6E9A">
            <w:pPr>
              <w:spacing w:after="150" w:line="336" w:lineRule="atLeast"/>
              <w:rPr>
                <w:rFonts w:cs="Calibri"/>
              </w:rPr>
            </w:pPr>
            <w:r w:rsidRPr="00EC4C22">
              <w:rPr>
                <w:rStyle w:val="Textoennegrita"/>
                <w:rFonts w:cs="Calibri"/>
                <w:bCs w:val="0"/>
                <w:u w:val="single"/>
              </w:rPr>
              <w:t>Conectores de oraciones and, but, or</w:t>
            </w:r>
            <w:r w:rsidRPr="00EC4C22">
              <w:rPr>
                <w:rFonts w:cs="Calibri"/>
                <w:u w:val="single"/>
              </w:rPr>
              <w:br/>
            </w:r>
            <w:r w:rsidR="000F6E9A" w:rsidRPr="00EC4C22">
              <w:rPr>
                <w:rFonts w:cs="Calibri"/>
                <w:highlight w:val="green"/>
              </w:rPr>
              <w:t>“And”</w:t>
            </w:r>
            <w:r w:rsidR="000F6E9A" w:rsidRPr="00EC4C22">
              <w:rPr>
                <w:rFonts w:cs="Calibri"/>
              </w:rPr>
              <w:t xml:space="preserve"> puede combinar varios nombres, por ejemplo, </w:t>
            </w:r>
            <w:r w:rsidR="000F6E9A" w:rsidRPr="00EC4C22">
              <w:rPr>
                <w:rFonts w:cs="Calibri"/>
                <w:i/>
              </w:rPr>
              <w:t>Tom and Jerry</w:t>
            </w:r>
            <w:r w:rsidR="000F6E9A" w:rsidRPr="00EC4C22">
              <w:rPr>
                <w:rFonts w:cs="Calibri"/>
              </w:rPr>
              <w:t xml:space="preserve"> u oraciones completas.</w:t>
            </w:r>
            <w:r w:rsidRPr="00EC4C22">
              <w:rPr>
                <w:rFonts w:cs="Calibri"/>
              </w:rPr>
              <w:br/>
            </w:r>
            <w:r w:rsidR="000F6E9A" w:rsidRPr="00EC4C22">
              <w:rPr>
                <w:rFonts w:cs="Calibri"/>
              </w:rPr>
              <w:t>- “</w:t>
            </w:r>
            <w:r w:rsidRPr="00EC4C22">
              <w:rPr>
                <w:rFonts w:cs="Calibri"/>
              </w:rPr>
              <w:t>And” se usa cuando combinamos dos oraciones afirmativas o dos oraciones negativas.</w:t>
            </w:r>
          </w:p>
          <w:p w:rsidR="005507BC" w:rsidRPr="00EC4C22" w:rsidRDefault="000F6E9A" w:rsidP="005507BC">
            <w:pPr>
              <w:shd w:val="clear" w:color="auto" w:fill="FFFFFF"/>
              <w:spacing w:after="150"/>
              <w:jc w:val="both"/>
              <w:rPr>
                <w:rFonts w:cs="Calibri"/>
              </w:rPr>
            </w:pPr>
            <w:r w:rsidRPr="00EC4C22">
              <w:rPr>
                <w:rFonts w:cs="Calibri"/>
              </w:rPr>
              <w:t>- “</w:t>
            </w:r>
            <w:r w:rsidR="005507BC" w:rsidRPr="00EC4C22">
              <w:rPr>
                <w:rFonts w:cs="Calibri"/>
              </w:rPr>
              <w:t>And” en una oración puede ser una conjunción "y":</w:t>
            </w:r>
          </w:p>
          <w:p w:rsidR="005507BC" w:rsidRPr="00EC4C22" w:rsidRDefault="005507BC" w:rsidP="005507BC">
            <w:pPr>
              <w:rPr>
                <w:rFonts w:cs="Calibri"/>
              </w:rPr>
            </w:pPr>
          </w:p>
          <w:p w:rsidR="005507BC" w:rsidRPr="00060F6A" w:rsidRDefault="005507BC" w:rsidP="005507BC">
            <w:pPr>
              <w:ind w:left="1440"/>
            </w:pPr>
          </w:p>
        </w:tc>
        <w:tc>
          <w:tcPr>
            <w:tcW w:w="9430" w:type="dxa"/>
            <w:shd w:val="clear" w:color="auto" w:fill="auto"/>
          </w:tcPr>
          <w:p w:rsidR="000F6E9A" w:rsidRPr="00060F6A" w:rsidRDefault="000F6E9A" w:rsidP="000F6E9A">
            <w:pPr>
              <w:shd w:val="clear" w:color="auto" w:fill="FFFFFF"/>
              <w:spacing w:after="150"/>
              <w:jc w:val="both"/>
              <w:rPr>
                <w:rFonts w:cs="Calibri"/>
                <w:lang w:val="en-GB"/>
              </w:rPr>
            </w:pPr>
            <w:r w:rsidRPr="00060F6A">
              <w:rPr>
                <w:rStyle w:val="Textoennegrita"/>
                <w:rFonts w:cs="Calibri"/>
                <w:lang w:val="en-GB"/>
              </w:rPr>
              <w:t>Tom is a teacher and Jerry is a teacher</w:t>
            </w:r>
            <w:r w:rsidRPr="00060F6A">
              <w:rPr>
                <w:rFonts w:cs="Calibri"/>
                <w:lang w:val="en-GB"/>
              </w:rPr>
              <w:t> – Tom es profesor y Jerry es profesor </w:t>
            </w:r>
          </w:p>
          <w:p w:rsidR="000F6E9A" w:rsidRPr="00060F6A" w:rsidRDefault="000F6E9A" w:rsidP="000F6E9A">
            <w:pPr>
              <w:shd w:val="clear" w:color="auto" w:fill="FFFFFF"/>
              <w:spacing w:after="150"/>
              <w:jc w:val="both"/>
              <w:rPr>
                <w:rFonts w:cs="Calibri"/>
              </w:rPr>
            </w:pPr>
            <w:r w:rsidRPr="00060F6A">
              <w:rPr>
                <w:rStyle w:val="Textoennegrita"/>
                <w:rFonts w:cs="Calibri"/>
              </w:rPr>
              <w:t>Tom isn’t a driver and Marc isn’t a driver</w:t>
            </w:r>
            <w:r w:rsidRPr="00060F6A">
              <w:rPr>
                <w:rFonts w:cs="Calibri"/>
              </w:rPr>
              <w:t> - Tom no es un conductor y Marc no es un conductor </w:t>
            </w:r>
          </w:p>
          <w:p w:rsidR="000F6E9A" w:rsidRPr="00060F6A" w:rsidRDefault="000F6E9A" w:rsidP="000F6E9A">
            <w:pPr>
              <w:shd w:val="clear" w:color="auto" w:fill="FFFFFF"/>
              <w:spacing w:after="150"/>
              <w:jc w:val="both"/>
              <w:rPr>
                <w:rFonts w:cs="Calibri"/>
              </w:rPr>
            </w:pPr>
            <w:r w:rsidRPr="00060F6A">
              <w:rPr>
                <w:rStyle w:val="Textoennegrita"/>
                <w:rFonts w:cs="Calibri"/>
                <w:lang w:val="en-GB"/>
              </w:rPr>
              <w:t>I'm a teacher, and you?</w:t>
            </w:r>
            <w:r w:rsidRPr="00060F6A">
              <w:rPr>
                <w:rFonts w:cs="Calibri"/>
                <w:lang w:val="en-GB"/>
              </w:rPr>
              <w:t> </w:t>
            </w:r>
            <w:r w:rsidRPr="00060F6A">
              <w:rPr>
                <w:rFonts w:cs="Calibri"/>
              </w:rPr>
              <w:t>→ Soy un profesor, ¿y tú? </w:t>
            </w:r>
          </w:p>
          <w:p w:rsidR="000F6E9A" w:rsidRPr="00060F6A" w:rsidRDefault="000F6E9A" w:rsidP="000F6E9A">
            <w:pPr>
              <w:shd w:val="clear" w:color="auto" w:fill="FFFFFF"/>
              <w:spacing w:after="150"/>
              <w:jc w:val="both"/>
              <w:rPr>
                <w:rFonts w:cs="Calibri"/>
              </w:rPr>
            </w:pPr>
            <w:r w:rsidRPr="00060F6A">
              <w:rPr>
                <w:rStyle w:val="Textoennegrita"/>
                <w:rFonts w:cs="Calibri"/>
                <w:highlight w:val="green"/>
              </w:rPr>
              <w:t>But</w:t>
            </w:r>
            <w:r w:rsidRPr="00060F6A">
              <w:rPr>
                <w:rFonts w:cs="Calibri"/>
                <w:highlight w:val="green"/>
              </w:rPr>
              <w:t> – Pero</w:t>
            </w:r>
            <w:r w:rsidRPr="00060F6A">
              <w:rPr>
                <w:rFonts w:cs="Calibri"/>
              </w:rPr>
              <w:t> </w:t>
            </w:r>
          </w:p>
          <w:p w:rsidR="000F6E9A" w:rsidRPr="00060F6A" w:rsidRDefault="000F6E9A" w:rsidP="000F6E9A">
            <w:pPr>
              <w:shd w:val="clear" w:color="auto" w:fill="FFFFFF"/>
              <w:spacing w:after="150"/>
              <w:jc w:val="both"/>
              <w:rPr>
                <w:rFonts w:cs="Calibri"/>
              </w:rPr>
            </w:pPr>
            <w:r w:rsidRPr="00060F6A">
              <w:rPr>
                <w:rFonts w:cs="Calibri"/>
              </w:rPr>
              <w:t>But significa "pero” y usamos esta conjunción cuando una de las oraciones es negativa y la otra es afirmativa.</w:t>
            </w:r>
          </w:p>
          <w:p w:rsidR="000F6E9A" w:rsidRPr="00060F6A" w:rsidRDefault="000F6E9A" w:rsidP="000F6E9A">
            <w:pPr>
              <w:shd w:val="clear" w:color="auto" w:fill="FFFFFF"/>
              <w:spacing w:after="150"/>
              <w:jc w:val="both"/>
              <w:rPr>
                <w:rFonts w:cs="Calibri"/>
              </w:rPr>
            </w:pPr>
            <w:r w:rsidRPr="00060F6A">
              <w:rPr>
                <w:rStyle w:val="Textoennegrita"/>
                <w:rFonts w:cs="Calibri"/>
              </w:rPr>
              <w:t>Tom is a teacher but Jerry isn’t a teacher</w:t>
            </w:r>
            <w:r w:rsidRPr="00060F6A">
              <w:rPr>
                <w:rFonts w:cs="Calibri"/>
              </w:rPr>
              <w:t> </w:t>
            </w:r>
            <w:r w:rsidRPr="00060F6A">
              <w:rPr>
                <w:rFonts w:cs="Calibri"/>
                <w:bdr w:val="none" w:sz="0" w:space="0" w:color="auto" w:frame="1"/>
              </w:rPr>
              <w:t>– Tom es un profesor pero Jerry no es un profesor </w:t>
            </w:r>
          </w:p>
          <w:p w:rsidR="000F6E9A" w:rsidRPr="00060F6A" w:rsidRDefault="000F6E9A" w:rsidP="000F6E9A">
            <w:pPr>
              <w:shd w:val="clear" w:color="auto" w:fill="FFFFFF"/>
              <w:spacing w:after="150"/>
              <w:jc w:val="both"/>
              <w:rPr>
                <w:rFonts w:cs="Calibri"/>
              </w:rPr>
            </w:pPr>
            <w:r w:rsidRPr="00060F6A">
              <w:rPr>
                <w:rStyle w:val="Textoennegrita"/>
                <w:rFonts w:cs="Calibri"/>
              </w:rPr>
              <w:t>Julie isn’t a journalist but Tom is a journalist</w:t>
            </w:r>
            <w:r w:rsidRPr="00060F6A">
              <w:rPr>
                <w:rFonts w:cs="Calibri"/>
              </w:rPr>
              <w:t> </w:t>
            </w:r>
            <w:r w:rsidRPr="00060F6A">
              <w:rPr>
                <w:rFonts w:cs="Calibri"/>
                <w:bdr w:val="none" w:sz="0" w:space="0" w:color="auto" w:frame="1"/>
              </w:rPr>
              <w:t>- Julie no es una periodista pero Tom es un periodista </w:t>
            </w:r>
          </w:p>
          <w:p w:rsidR="000F6E9A" w:rsidRPr="00060F6A" w:rsidRDefault="000F6E9A" w:rsidP="000F6E9A">
            <w:pPr>
              <w:shd w:val="clear" w:color="auto" w:fill="FFFFFF"/>
              <w:spacing w:after="150"/>
              <w:jc w:val="both"/>
              <w:rPr>
                <w:rFonts w:cs="Calibri"/>
              </w:rPr>
            </w:pPr>
            <w:r w:rsidRPr="00060F6A">
              <w:rPr>
                <w:rFonts w:cs="Calibri"/>
              </w:rPr>
              <w:t>"But" puede usarse como conector en dos oraciones afirmativas.</w:t>
            </w:r>
          </w:p>
          <w:p w:rsidR="000F6E9A" w:rsidRPr="00060F6A" w:rsidRDefault="000F6E9A" w:rsidP="000F6E9A">
            <w:pPr>
              <w:shd w:val="clear" w:color="auto" w:fill="FFFFFF"/>
              <w:spacing w:after="150"/>
              <w:jc w:val="both"/>
              <w:rPr>
                <w:rFonts w:cs="Calibri"/>
                <w:lang w:val="en-GB"/>
              </w:rPr>
            </w:pPr>
            <w:r w:rsidRPr="00060F6A">
              <w:rPr>
                <w:rStyle w:val="Textoennegrita"/>
                <w:rFonts w:cs="Calibri"/>
                <w:lang w:val="en-GB"/>
              </w:rPr>
              <w:t>This film is bad but I like it</w:t>
            </w:r>
            <w:r w:rsidRPr="00060F6A">
              <w:rPr>
                <w:rFonts w:cs="Calibri"/>
                <w:lang w:val="en-GB"/>
              </w:rPr>
              <w:t> </w:t>
            </w:r>
            <w:r w:rsidRPr="00060F6A">
              <w:rPr>
                <w:rFonts w:cs="Calibri"/>
                <w:bdr w:val="none" w:sz="0" w:space="0" w:color="auto" w:frame="1"/>
                <w:lang w:val="en-GB"/>
              </w:rPr>
              <w:t>- Esta película es mala pero me gusta </w:t>
            </w:r>
          </w:p>
          <w:p w:rsidR="000F6E9A" w:rsidRPr="00060F6A" w:rsidRDefault="000F6E9A" w:rsidP="000F6E9A">
            <w:pPr>
              <w:shd w:val="clear" w:color="auto" w:fill="FFFFFF"/>
              <w:spacing w:after="150"/>
              <w:jc w:val="both"/>
              <w:rPr>
                <w:rFonts w:cs="Calibri"/>
              </w:rPr>
            </w:pPr>
            <w:r w:rsidRPr="00060F6A">
              <w:rPr>
                <w:rStyle w:val="Textoennegrita"/>
                <w:rFonts w:cs="Calibri"/>
                <w:highlight w:val="green"/>
              </w:rPr>
              <w:t>Or</w:t>
            </w:r>
            <w:r w:rsidRPr="00060F6A">
              <w:rPr>
                <w:rFonts w:cs="Calibri"/>
                <w:highlight w:val="green"/>
              </w:rPr>
              <w:t> - o</w:t>
            </w:r>
            <w:r w:rsidRPr="00060F6A">
              <w:rPr>
                <w:rFonts w:cs="Calibri"/>
              </w:rPr>
              <w:t> </w:t>
            </w:r>
          </w:p>
          <w:p w:rsidR="000F6E9A" w:rsidRPr="00060F6A" w:rsidRDefault="000F6E9A" w:rsidP="000F6E9A">
            <w:pPr>
              <w:shd w:val="clear" w:color="auto" w:fill="FFFFFF"/>
              <w:spacing w:after="150"/>
              <w:jc w:val="both"/>
              <w:rPr>
                <w:rFonts w:cs="Calibri"/>
              </w:rPr>
            </w:pPr>
            <w:r w:rsidRPr="00060F6A">
              <w:rPr>
                <w:rFonts w:cs="Calibri"/>
              </w:rPr>
              <w:t>“Or” a menudo lo usamos si queremos mostrar una opción, por ejemplo:</w:t>
            </w:r>
          </w:p>
          <w:p w:rsidR="000F6E9A" w:rsidRPr="00060F6A" w:rsidRDefault="000F6E9A" w:rsidP="000F6E9A">
            <w:pPr>
              <w:shd w:val="clear" w:color="auto" w:fill="FFFFFF"/>
              <w:spacing w:after="150"/>
              <w:jc w:val="both"/>
              <w:rPr>
                <w:rFonts w:cs="Calibri"/>
                <w:lang w:val="en-GB"/>
              </w:rPr>
            </w:pPr>
            <w:r w:rsidRPr="00060F6A">
              <w:rPr>
                <w:rStyle w:val="Textoennegrita"/>
                <w:rFonts w:cs="Calibri"/>
                <w:lang w:val="en-GB"/>
              </w:rPr>
              <w:t>You can speak to Tom or Mary</w:t>
            </w:r>
            <w:r w:rsidRPr="00060F6A">
              <w:rPr>
                <w:rFonts w:cs="Calibri"/>
                <w:lang w:val="en-GB"/>
              </w:rPr>
              <w:t> - Puedes hablarle a Tom o a Mary </w:t>
            </w:r>
          </w:p>
          <w:p w:rsidR="000F6E9A" w:rsidRPr="00060F6A" w:rsidRDefault="000F6E9A" w:rsidP="000F6E9A">
            <w:pPr>
              <w:shd w:val="clear" w:color="auto" w:fill="FFFFFF"/>
              <w:spacing w:after="150"/>
              <w:jc w:val="both"/>
              <w:rPr>
                <w:rFonts w:cs="Calibri"/>
              </w:rPr>
            </w:pPr>
            <w:r w:rsidRPr="00060F6A">
              <w:rPr>
                <w:rFonts w:cs="Calibri"/>
              </w:rPr>
              <w:t>Por supuesto, nada se interpone en la forma de insertar "or" entre dos acciones, por ejemplo:</w:t>
            </w:r>
          </w:p>
          <w:p w:rsidR="000F6E9A" w:rsidRPr="00060F6A" w:rsidRDefault="000F6E9A" w:rsidP="000F6E9A">
            <w:pPr>
              <w:shd w:val="clear" w:color="auto" w:fill="FFFFFF"/>
              <w:spacing w:after="150"/>
              <w:jc w:val="both"/>
              <w:rPr>
                <w:rFonts w:cs="Calibri"/>
              </w:rPr>
            </w:pPr>
            <w:r w:rsidRPr="00060F6A">
              <w:rPr>
                <w:rStyle w:val="Textoennegrita"/>
                <w:rFonts w:cs="Calibri"/>
              </w:rPr>
              <w:t>I want to watch TV or play computer games</w:t>
            </w:r>
            <w:r w:rsidRPr="00060F6A">
              <w:rPr>
                <w:rFonts w:cs="Calibri"/>
              </w:rPr>
              <w:t> - Quiero mirar la televisión o jugar juegos en la computadora.</w:t>
            </w:r>
          </w:p>
          <w:p w:rsidR="00060F6A" w:rsidRPr="00060F6A" w:rsidRDefault="00060F6A" w:rsidP="000F6E9A">
            <w:pPr>
              <w:shd w:val="clear" w:color="auto" w:fill="FFFFFF"/>
              <w:spacing w:after="150"/>
              <w:jc w:val="both"/>
              <w:rPr>
                <w:rFonts w:cs="Calibri"/>
              </w:rPr>
            </w:pPr>
          </w:p>
          <w:p w:rsidR="000F6E9A" w:rsidRDefault="000F6E9A" w:rsidP="00060F6A">
            <w:pPr>
              <w:numPr>
                <w:ilvl w:val="1"/>
                <w:numId w:val="10"/>
              </w:numPr>
              <w:shd w:val="clear" w:color="auto" w:fill="FFFFFF"/>
              <w:spacing w:after="150"/>
              <w:ind w:left="493"/>
              <w:jc w:val="both"/>
              <w:rPr>
                <w:rFonts w:cs="Calibri"/>
              </w:rPr>
            </w:pPr>
            <w:r w:rsidRPr="00060F6A">
              <w:rPr>
                <w:rFonts w:cs="Calibri"/>
                <w:lang w:val="en-GB"/>
              </w:rPr>
              <w:t xml:space="preserve">Write a comment about </w:t>
            </w:r>
            <w:r w:rsidRPr="00060F6A">
              <w:rPr>
                <w:rFonts w:cs="Calibri"/>
                <w:u w:val="single"/>
                <w:lang w:val="en-GB"/>
              </w:rPr>
              <w:t>your</w:t>
            </w:r>
            <w:r w:rsidRPr="00060F6A">
              <w:rPr>
                <w:rFonts w:cs="Calibri"/>
                <w:lang w:val="en-GB"/>
              </w:rPr>
              <w:t xml:space="preserve"> breakfast. What do you have? Is it healthy? Use</w:t>
            </w:r>
            <w:r w:rsidRPr="00060F6A">
              <w:rPr>
                <w:rFonts w:cs="Calibri"/>
                <w:i/>
                <w:lang w:val="en-GB"/>
              </w:rPr>
              <w:t xml:space="preserve"> and</w:t>
            </w:r>
            <w:r w:rsidRPr="00060F6A">
              <w:rPr>
                <w:rFonts w:cs="Calibri"/>
                <w:lang w:val="en-GB"/>
              </w:rPr>
              <w:t>,</w:t>
            </w:r>
            <w:r w:rsidRPr="00060F6A">
              <w:rPr>
                <w:rFonts w:cs="Calibri"/>
                <w:i/>
                <w:lang w:val="en-GB"/>
              </w:rPr>
              <w:t xml:space="preserve"> but</w:t>
            </w:r>
            <w:r w:rsidRPr="00060F6A">
              <w:rPr>
                <w:rFonts w:cs="Calibri"/>
                <w:lang w:val="en-GB"/>
              </w:rPr>
              <w:t xml:space="preserve">, and </w:t>
            </w:r>
            <w:r w:rsidRPr="00060F6A">
              <w:rPr>
                <w:rFonts w:cs="Calibri"/>
                <w:i/>
                <w:lang w:val="en-GB"/>
              </w:rPr>
              <w:t>or</w:t>
            </w:r>
            <w:r w:rsidRPr="00060F6A">
              <w:rPr>
                <w:rFonts w:cs="Calibri"/>
                <w:lang w:val="en-GB"/>
              </w:rPr>
              <w:t xml:space="preserve"> to connect. </w:t>
            </w:r>
            <w:r w:rsidRPr="00ED29C4">
              <w:rPr>
                <w:rFonts w:cs="Calibri"/>
                <w:lang w:val="en-GB"/>
              </w:rPr>
              <w:t xml:space="preserve">(escribe un comentario sobre tu desayuno. </w:t>
            </w:r>
            <w:r w:rsidRPr="00060F6A">
              <w:rPr>
                <w:rFonts w:cs="Calibri"/>
              </w:rPr>
              <w:t xml:space="preserve">¿Qué comes? ¿Es saludable? Usa los conectores and, but y or) </w:t>
            </w:r>
          </w:p>
          <w:p w:rsidR="00012910" w:rsidRPr="00060F6A" w:rsidRDefault="00012910" w:rsidP="00012910">
            <w:pPr>
              <w:shd w:val="clear" w:color="auto" w:fill="FFFFFF"/>
              <w:spacing w:after="150"/>
              <w:ind w:left="493"/>
              <w:jc w:val="both"/>
              <w:rPr>
                <w:rFonts w:cs="Calibri"/>
              </w:rPr>
            </w:pPr>
            <w:r>
              <w:rPr>
                <w:rFonts w:cs="Calibri"/>
              </w:rPr>
              <w:t>_______________________________________________________________________________</w:t>
            </w:r>
          </w:p>
          <w:p w:rsidR="00012910" w:rsidRPr="00060F6A" w:rsidRDefault="00012910" w:rsidP="00012910">
            <w:pPr>
              <w:shd w:val="clear" w:color="auto" w:fill="FFFFFF"/>
              <w:spacing w:after="150"/>
              <w:ind w:left="493"/>
              <w:jc w:val="both"/>
              <w:rPr>
                <w:rFonts w:cs="Calibri"/>
              </w:rPr>
            </w:pPr>
            <w:r>
              <w:rPr>
                <w:rFonts w:cs="Calibri"/>
              </w:rPr>
              <w:t>_______________________________________________________________________________</w:t>
            </w:r>
          </w:p>
          <w:p w:rsidR="00012910" w:rsidRPr="00060F6A" w:rsidRDefault="00012910" w:rsidP="00012910">
            <w:pPr>
              <w:shd w:val="clear" w:color="auto" w:fill="FFFFFF"/>
              <w:spacing w:after="150"/>
              <w:ind w:left="493"/>
              <w:jc w:val="both"/>
              <w:rPr>
                <w:rFonts w:cs="Calibri"/>
              </w:rPr>
            </w:pPr>
            <w:r>
              <w:rPr>
                <w:rFonts w:cs="Calibri"/>
              </w:rPr>
              <w:t>_______________________________________________________________________________</w:t>
            </w:r>
          </w:p>
          <w:p w:rsidR="00D30DF8" w:rsidRPr="00060F6A" w:rsidRDefault="00D30DF8"/>
        </w:tc>
      </w:tr>
    </w:tbl>
    <w:p w:rsidR="00D30DF8" w:rsidRDefault="00D30DF8"/>
    <w:p w:rsidR="00012910" w:rsidRDefault="00012910"/>
    <w:p w:rsidR="00012910" w:rsidRPr="00EC4C22" w:rsidRDefault="00012910">
      <w:pPr>
        <w:rPr>
          <w:rFonts w:cs="Calibri"/>
          <w:sz w:val="24"/>
        </w:rPr>
      </w:pPr>
      <w:r w:rsidRPr="00EC4C22">
        <w:rPr>
          <w:rFonts w:cs="Calibri"/>
          <w:sz w:val="24"/>
          <w:u w:val="single"/>
        </w:rPr>
        <w:lastRenderedPageBreak/>
        <w:t>Fecha de entrega:</w:t>
      </w:r>
      <w:r w:rsidRPr="00EC4C22">
        <w:rPr>
          <w:rFonts w:cs="Calibri"/>
          <w:sz w:val="24"/>
        </w:rPr>
        <w:t xml:space="preserve"> 5 de Junio de 2020</w:t>
      </w:r>
    </w:p>
    <w:p w:rsidR="00012910" w:rsidRPr="00EC4C22" w:rsidRDefault="00012910">
      <w:pPr>
        <w:rPr>
          <w:rFonts w:cs="Calibri"/>
          <w:sz w:val="24"/>
          <w:u w:val="single"/>
        </w:rPr>
      </w:pPr>
      <w:r w:rsidRPr="00EC4C22">
        <w:rPr>
          <w:rFonts w:cs="Calibri"/>
          <w:sz w:val="24"/>
          <w:u w:val="single"/>
        </w:rPr>
        <w:t>Entrega:</w:t>
      </w:r>
    </w:p>
    <w:p w:rsidR="00012910" w:rsidRPr="00EC4C22" w:rsidRDefault="00012910" w:rsidP="00012910">
      <w:pPr>
        <w:numPr>
          <w:ilvl w:val="0"/>
          <w:numId w:val="17"/>
        </w:numPr>
        <w:rPr>
          <w:rFonts w:cs="Calibri"/>
          <w:sz w:val="24"/>
        </w:rPr>
      </w:pPr>
      <w:r w:rsidRPr="00EC4C22">
        <w:rPr>
          <w:rFonts w:cs="Calibri"/>
          <w:sz w:val="24"/>
        </w:rPr>
        <w:t xml:space="preserve">Vía correo electrónico a </w:t>
      </w:r>
      <w:hyperlink r:id="rId16" w:history="1">
        <w:r w:rsidRPr="00EC4C22">
          <w:rPr>
            <w:rStyle w:val="Hipervnculo"/>
            <w:rFonts w:cs="Calibri"/>
            <w:sz w:val="24"/>
          </w:rPr>
          <w:t>noegonzalez83@hotmail.com</w:t>
        </w:r>
      </w:hyperlink>
      <w:r w:rsidRPr="00EC4C22">
        <w:rPr>
          <w:rFonts w:cs="Calibri"/>
          <w:sz w:val="24"/>
        </w:rPr>
        <w:t xml:space="preserve"> </w:t>
      </w:r>
    </w:p>
    <w:p w:rsidR="00012910" w:rsidRPr="00EC4C22" w:rsidRDefault="00012910" w:rsidP="00012910">
      <w:pPr>
        <w:numPr>
          <w:ilvl w:val="0"/>
          <w:numId w:val="17"/>
        </w:numPr>
        <w:rPr>
          <w:rFonts w:cs="Calibri"/>
          <w:sz w:val="24"/>
        </w:rPr>
      </w:pPr>
      <w:r w:rsidRPr="00EC4C22">
        <w:rPr>
          <w:rFonts w:cs="Calibri"/>
          <w:sz w:val="24"/>
        </w:rPr>
        <w:t xml:space="preserve">O vía Google Classroom ingresando al código: </w:t>
      </w:r>
      <w:r w:rsidRPr="00EC4C22">
        <w:rPr>
          <w:rFonts w:cs="Calibri"/>
          <w:color w:val="1967D2"/>
          <w:spacing w:val="3"/>
          <w:sz w:val="24"/>
          <w:shd w:val="clear" w:color="auto" w:fill="FFFFFF"/>
        </w:rPr>
        <w:t>gzyt7cq</w:t>
      </w:r>
    </w:p>
    <w:p w:rsidR="00012910" w:rsidRPr="00EC4C22" w:rsidRDefault="00012910" w:rsidP="00012910">
      <w:pPr>
        <w:rPr>
          <w:rFonts w:cs="Calibri"/>
          <w:sz w:val="24"/>
        </w:rPr>
      </w:pPr>
      <w:r w:rsidRPr="00EC4C22">
        <w:rPr>
          <w:rFonts w:cs="Calibri"/>
          <w:sz w:val="24"/>
          <w:u w:val="single"/>
        </w:rPr>
        <w:t>Consultas:</w:t>
      </w:r>
      <w:r w:rsidRPr="00EC4C22">
        <w:rPr>
          <w:rFonts w:cs="Calibri"/>
          <w:sz w:val="24"/>
        </w:rPr>
        <w:t xml:space="preserve"> vía correo electrónico o vía Google Classroom. </w:t>
      </w:r>
    </w:p>
    <w:p w:rsidR="00012910" w:rsidRPr="00EC4C22" w:rsidRDefault="00012910" w:rsidP="00012910">
      <w:pPr>
        <w:rPr>
          <w:rFonts w:cs="Calibri"/>
          <w:sz w:val="24"/>
        </w:rPr>
      </w:pPr>
      <w:r w:rsidRPr="00EC4C22">
        <w:rPr>
          <w:rFonts w:cs="Calibri"/>
          <w:sz w:val="24"/>
          <w:u w:val="single"/>
        </w:rPr>
        <w:t>Formato de entrega:</w:t>
      </w:r>
      <w:r w:rsidRPr="00EC4C22">
        <w:rPr>
          <w:rFonts w:cs="Calibri"/>
          <w:sz w:val="24"/>
        </w:rPr>
        <w:t xml:space="preserve"> documento Word o PDF con nombre y apellido del alumno acompañado de las grabaciones o enlaces a las mismas correspondientes según la consigna. </w:t>
      </w:r>
    </w:p>
    <w:p w:rsidR="00EC4C22" w:rsidRPr="00EC4C22" w:rsidRDefault="00EC4C22" w:rsidP="00012910">
      <w:pPr>
        <w:spacing w:after="0" w:line="240" w:lineRule="auto"/>
        <w:rPr>
          <w:rFonts w:eastAsia="Times New Roman" w:cs="Calibri"/>
          <w:b/>
          <w:bCs/>
          <w:i/>
          <w:color w:val="202020"/>
          <w:sz w:val="24"/>
          <w:u w:val="single"/>
          <w:lang w:eastAsia="es-AR"/>
        </w:rPr>
      </w:pPr>
    </w:p>
    <w:p w:rsidR="00261A22" w:rsidRPr="00EC4C22" w:rsidRDefault="00261A22" w:rsidP="00012910">
      <w:pPr>
        <w:spacing w:after="0" w:line="240" w:lineRule="auto"/>
        <w:rPr>
          <w:rFonts w:eastAsia="Times New Roman" w:cs="Calibri"/>
          <w:b/>
          <w:bCs/>
          <w:i/>
          <w:color w:val="202020"/>
          <w:sz w:val="24"/>
          <w:u w:val="single"/>
          <w:lang w:eastAsia="es-AR"/>
        </w:rPr>
      </w:pPr>
      <w:r w:rsidRPr="00EC4C22">
        <w:rPr>
          <w:rFonts w:eastAsia="Times New Roman" w:cs="Calibri"/>
          <w:b/>
          <w:bCs/>
          <w:i/>
          <w:color w:val="202020"/>
          <w:sz w:val="24"/>
          <w:u w:val="single"/>
          <w:lang w:eastAsia="es-AR"/>
        </w:rPr>
        <w:t xml:space="preserve">Información de ayuda: </w:t>
      </w:r>
    </w:p>
    <w:p w:rsidR="00012910" w:rsidRPr="00EC4C22" w:rsidRDefault="00012910" w:rsidP="00261A22">
      <w:pPr>
        <w:spacing w:after="0" w:line="240" w:lineRule="auto"/>
        <w:rPr>
          <w:rFonts w:eastAsia="Times New Roman" w:cs="Calibri"/>
          <w:sz w:val="24"/>
          <w:lang w:eastAsia="es-AR"/>
        </w:rPr>
      </w:pPr>
      <w:r w:rsidRPr="00EC4C22">
        <w:rPr>
          <w:rFonts w:eastAsia="Times New Roman" w:cs="Calibri"/>
          <w:b/>
          <w:bCs/>
          <w:color w:val="202020"/>
          <w:sz w:val="24"/>
          <w:lang w:eastAsia="es-AR"/>
        </w:rPr>
        <w:t>¿Cómo grabar audio con Vocaroo,   </w:t>
      </w:r>
      <w:hyperlink r:id="rId17" w:history="1">
        <w:r w:rsidRPr="00EC4C22">
          <w:rPr>
            <w:rFonts w:eastAsia="Times New Roman" w:cs="Calibri"/>
            <w:b/>
            <w:bCs/>
            <w:color w:val="0013AF"/>
            <w:sz w:val="24"/>
            <w:lang w:eastAsia="es-AR"/>
          </w:rPr>
          <w:t>http://vocaroo.com/</w:t>
        </w:r>
      </w:hyperlink>
      <w:r w:rsidRPr="00EC4C22">
        <w:rPr>
          <w:rFonts w:eastAsia="Times New Roman" w:cs="Calibri"/>
          <w:b/>
          <w:bCs/>
          <w:color w:val="202020"/>
          <w:sz w:val="24"/>
          <w:lang w:eastAsia="es-AR"/>
        </w:rPr>
        <w:t>  ?</w:t>
      </w:r>
      <w:r w:rsidRPr="00EC4C22">
        <w:rPr>
          <w:rFonts w:eastAsia="Times New Roman" w:cs="Calibri"/>
          <w:color w:val="202020"/>
          <w:sz w:val="24"/>
          <w:lang w:eastAsia="es-AR"/>
        </w:rPr>
        <w:br/>
      </w:r>
      <w:r w:rsidRPr="00EC4C22">
        <w:rPr>
          <w:rFonts w:eastAsia="Times New Roman" w:cs="Calibri"/>
          <w:b/>
          <w:bCs/>
          <w:sz w:val="24"/>
          <w:lang w:eastAsia="es-AR"/>
        </w:rPr>
        <w:t>1) </w:t>
      </w:r>
      <w:r w:rsidRPr="00EC4C22">
        <w:rPr>
          <w:rFonts w:eastAsia="Times New Roman" w:cs="Calibri"/>
          <w:sz w:val="24"/>
          <w:lang w:eastAsia="es-AR"/>
        </w:rPr>
        <w:t>Nos conectamos a la página </w:t>
      </w:r>
      <w:hyperlink r:id="rId18" w:history="1">
        <w:r w:rsidRPr="00EC4C22">
          <w:rPr>
            <w:rFonts w:eastAsia="Times New Roman" w:cs="Calibri"/>
            <w:sz w:val="24"/>
            <w:lang w:eastAsia="es-AR"/>
          </w:rPr>
          <w:t>http://vocaroo.com/</w:t>
        </w:r>
      </w:hyperlink>
      <w:r w:rsidR="00261A22" w:rsidRPr="00EC4C22">
        <w:rPr>
          <w:rFonts w:eastAsia="Times New Roman" w:cs="Calibri"/>
          <w:sz w:val="24"/>
          <w:lang w:eastAsia="es-AR"/>
        </w:rPr>
        <w:t xml:space="preserve"> (se puede usar con la computadora o el celular) </w:t>
      </w:r>
    </w:p>
    <w:p w:rsidR="00012910" w:rsidRPr="00EC4C22" w:rsidRDefault="00012910" w:rsidP="00012910">
      <w:pPr>
        <w:shd w:val="clear" w:color="auto" w:fill="FFFFFF"/>
        <w:spacing w:after="0" w:line="240" w:lineRule="auto"/>
        <w:jc w:val="both"/>
        <w:rPr>
          <w:rFonts w:eastAsia="Times New Roman" w:cs="Calibri"/>
          <w:sz w:val="24"/>
          <w:lang w:eastAsia="es-AR"/>
        </w:rPr>
      </w:pPr>
      <w:r w:rsidRPr="00EC4C22">
        <w:rPr>
          <w:rFonts w:eastAsia="Times New Roman" w:cs="Calibri"/>
          <w:b/>
          <w:bCs/>
          <w:sz w:val="24"/>
          <w:lang w:eastAsia="es-AR"/>
        </w:rPr>
        <w:t>2)</w:t>
      </w:r>
      <w:r w:rsidRPr="00EC4C22">
        <w:rPr>
          <w:rFonts w:eastAsia="Times New Roman" w:cs="Calibri"/>
          <w:sz w:val="24"/>
          <w:lang w:eastAsia="es-AR"/>
        </w:rPr>
        <w:t> Pulsamos </w:t>
      </w:r>
      <w:r w:rsidRPr="00EC4C22">
        <w:rPr>
          <w:rFonts w:eastAsia="Times New Roman" w:cs="Calibri"/>
          <w:b/>
          <w:bCs/>
          <w:sz w:val="24"/>
          <w:lang w:eastAsia="es-AR"/>
        </w:rPr>
        <w:t>"click to record"</w:t>
      </w:r>
      <w:r w:rsidRPr="00EC4C22">
        <w:rPr>
          <w:rFonts w:eastAsia="Times New Roman" w:cs="Calibri"/>
          <w:sz w:val="24"/>
          <w:lang w:eastAsia="es-AR"/>
        </w:rPr>
        <w:t> y comenzámos a hablar.  Automáticamente l</w:t>
      </w:r>
      <w:r w:rsidR="0024298C" w:rsidRPr="00EC4C22">
        <w:rPr>
          <w:rFonts w:eastAsia="Times New Roman" w:cs="Calibri"/>
          <w:sz w:val="24"/>
          <w:lang w:eastAsia="es-AR"/>
        </w:rPr>
        <w:t>a página web empezará a grabar n</w:t>
      </w:r>
      <w:r w:rsidRPr="00EC4C22">
        <w:rPr>
          <w:rFonts w:eastAsia="Times New Roman" w:cs="Calibri"/>
          <w:sz w:val="24"/>
          <w:lang w:eastAsia="es-AR"/>
        </w:rPr>
        <w:t xml:space="preserve">uestra voz siempre y cuando tenga un micrófono y </w:t>
      </w:r>
      <w:r w:rsidR="0024298C" w:rsidRPr="00EC4C22">
        <w:rPr>
          <w:rFonts w:eastAsia="Times New Roman" w:cs="Calibri"/>
          <w:sz w:val="24"/>
          <w:lang w:eastAsia="es-AR"/>
        </w:rPr>
        <w:t xml:space="preserve">den </w:t>
      </w:r>
      <w:r w:rsidRPr="00EC4C22">
        <w:rPr>
          <w:rFonts w:eastAsia="Times New Roman" w:cs="Calibri"/>
          <w:sz w:val="24"/>
          <w:lang w:eastAsia="es-AR"/>
        </w:rPr>
        <w:t xml:space="preserve">permiso a la página para conectarlo. Generalemente </w:t>
      </w:r>
      <w:r w:rsidR="0024298C" w:rsidRPr="00EC4C22">
        <w:rPr>
          <w:rFonts w:eastAsia="Times New Roman" w:cs="Calibri"/>
          <w:sz w:val="24"/>
          <w:lang w:eastAsia="es-AR"/>
        </w:rPr>
        <w:t>las computadoras y celulares</w:t>
      </w:r>
      <w:r w:rsidRPr="00EC4C22">
        <w:rPr>
          <w:rFonts w:eastAsia="Times New Roman" w:cs="Calibri"/>
          <w:sz w:val="24"/>
          <w:lang w:eastAsia="es-AR"/>
        </w:rPr>
        <w:t xml:space="preserve"> están equipados para realizar videoconferencias, por lo que no </w:t>
      </w:r>
      <w:r w:rsidR="0024298C" w:rsidRPr="00EC4C22">
        <w:rPr>
          <w:rFonts w:eastAsia="Times New Roman" w:cs="Calibri"/>
          <w:sz w:val="24"/>
          <w:lang w:eastAsia="es-AR"/>
        </w:rPr>
        <w:t>tendrán</w:t>
      </w:r>
      <w:r w:rsidRPr="00EC4C22">
        <w:rPr>
          <w:rFonts w:eastAsia="Times New Roman" w:cs="Calibri"/>
          <w:sz w:val="24"/>
          <w:lang w:eastAsia="es-AR"/>
        </w:rPr>
        <w:t xml:space="preserve"> problema con el micrófono.</w:t>
      </w:r>
    </w:p>
    <w:p w:rsidR="00012910" w:rsidRPr="00EC4C22" w:rsidRDefault="00012910" w:rsidP="00012910">
      <w:pPr>
        <w:shd w:val="clear" w:color="auto" w:fill="FFFFFF"/>
        <w:spacing w:after="0" w:line="240" w:lineRule="auto"/>
        <w:jc w:val="both"/>
        <w:rPr>
          <w:rFonts w:eastAsia="Times New Roman" w:cs="Calibri"/>
          <w:sz w:val="24"/>
          <w:lang w:eastAsia="es-AR"/>
        </w:rPr>
      </w:pPr>
      <w:r w:rsidRPr="00EC4C22">
        <w:rPr>
          <w:rFonts w:eastAsia="Times New Roman" w:cs="Calibri"/>
          <w:b/>
          <w:bCs/>
          <w:sz w:val="24"/>
          <w:lang w:eastAsia="es-AR"/>
        </w:rPr>
        <w:t>3) </w:t>
      </w:r>
      <w:r w:rsidRPr="00EC4C22">
        <w:rPr>
          <w:rFonts w:eastAsia="Times New Roman" w:cs="Calibri"/>
          <w:sz w:val="24"/>
          <w:lang w:eastAsia="es-AR"/>
        </w:rPr>
        <w:t>Cuando finalicé de hablar pulsar </w:t>
      </w:r>
      <w:r w:rsidRPr="00EC4C22">
        <w:rPr>
          <w:rFonts w:eastAsia="Times New Roman" w:cs="Calibri"/>
          <w:b/>
          <w:bCs/>
          <w:sz w:val="24"/>
          <w:lang w:eastAsia="es-AR"/>
        </w:rPr>
        <w:t>"click to stop"</w:t>
      </w:r>
      <w:r w:rsidRPr="00EC4C22">
        <w:rPr>
          <w:rFonts w:eastAsia="Times New Roman" w:cs="Calibri"/>
          <w:sz w:val="24"/>
          <w:lang w:eastAsia="es-AR"/>
        </w:rPr>
        <w:t xml:space="preserve">. A continuación, la página web </w:t>
      </w:r>
      <w:r w:rsidR="0024298C" w:rsidRPr="00EC4C22">
        <w:rPr>
          <w:rFonts w:eastAsia="Times New Roman" w:cs="Calibri"/>
          <w:sz w:val="24"/>
          <w:lang w:eastAsia="es-AR"/>
        </w:rPr>
        <w:t>n</w:t>
      </w:r>
      <w:r w:rsidRPr="00EC4C22">
        <w:rPr>
          <w:rFonts w:eastAsia="Times New Roman" w:cs="Calibri"/>
          <w:sz w:val="24"/>
          <w:lang w:eastAsia="es-AR"/>
        </w:rPr>
        <w:t xml:space="preserve">os ofrece la posibilidad de </w:t>
      </w:r>
      <w:r w:rsidR="0024298C" w:rsidRPr="00EC4C22">
        <w:rPr>
          <w:rFonts w:eastAsia="Times New Roman" w:cs="Calibri"/>
          <w:sz w:val="24"/>
          <w:lang w:eastAsia="es-AR"/>
        </w:rPr>
        <w:t>oír</w:t>
      </w:r>
      <w:r w:rsidRPr="00EC4C22">
        <w:rPr>
          <w:rFonts w:eastAsia="Times New Roman" w:cs="Calibri"/>
          <w:sz w:val="24"/>
          <w:lang w:eastAsia="es-AR"/>
        </w:rPr>
        <w:t xml:space="preserve"> lo que h</w:t>
      </w:r>
      <w:r w:rsidR="0024298C" w:rsidRPr="00EC4C22">
        <w:rPr>
          <w:rFonts w:eastAsia="Times New Roman" w:cs="Calibri"/>
          <w:sz w:val="24"/>
          <w:lang w:eastAsia="es-AR"/>
        </w:rPr>
        <w:t>ayan</w:t>
      </w:r>
      <w:r w:rsidRPr="00EC4C22">
        <w:rPr>
          <w:rFonts w:eastAsia="Times New Roman" w:cs="Calibri"/>
          <w:sz w:val="24"/>
          <w:lang w:eastAsia="es-AR"/>
        </w:rPr>
        <w:t xml:space="preserve"> grabado "</w:t>
      </w:r>
      <w:r w:rsidRPr="00EC4C22">
        <w:rPr>
          <w:rFonts w:eastAsia="Times New Roman" w:cs="Calibri"/>
          <w:b/>
          <w:bCs/>
          <w:sz w:val="24"/>
          <w:lang w:eastAsia="es-AR"/>
        </w:rPr>
        <w:t>Listen</w:t>
      </w:r>
      <w:r w:rsidRPr="00EC4C22">
        <w:rPr>
          <w:rFonts w:eastAsia="Times New Roman" w:cs="Calibri"/>
          <w:sz w:val="24"/>
          <w:lang w:eastAsia="es-AR"/>
        </w:rPr>
        <w:t>" o de regrabarlo "</w:t>
      </w:r>
      <w:r w:rsidRPr="00EC4C22">
        <w:rPr>
          <w:rFonts w:eastAsia="Times New Roman" w:cs="Calibri"/>
          <w:b/>
          <w:bCs/>
          <w:sz w:val="24"/>
          <w:lang w:eastAsia="es-AR"/>
        </w:rPr>
        <w:t>Retry</w:t>
      </w:r>
      <w:r w:rsidRPr="00EC4C22">
        <w:rPr>
          <w:rFonts w:eastAsia="Times New Roman" w:cs="Calibri"/>
          <w:sz w:val="24"/>
          <w:lang w:eastAsia="es-AR"/>
        </w:rPr>
        <w:t>". Se puede volver a grabar tantas veces como qu</w:t>
      </w:r>
      <w:r w:rsidR="0024298C" w:rsidRPr="00EC4C22">
        <w:rPr>
          <w:rFonts w:eastAsia="Times New Roman" w:cs="Calibri"/>
          <w:sz w:val="24"/>
          <w:lang w:eastAsia="es-AR"/>
        </w:rPr>
        <w:t>ieran.</w:t>
      </w:r>
    </w:p>
    <w:p w:rsidR="00012910" w:rsidRPr="00EC4C22" w:rsidRDefault="00012910" w:rsidP="00012910">
      <w:pPr>
        <w:shd w:val="clear" w:color="auto" w:fill="FFFFFF"/>
        <w:spacing w:after="0" w:line="240" w:lineRule="auto"/>
        <w:jc w:val="both"/>
        <w:rPr>
          <w:rFonts w:eastAsia="Times New Roman" w:cs="Calibri"/>
          <w:sz w:val="24"/>
          <w:lang w:eastAsia="es-AR"/>
        </w:rPr>
      </w:pPr>
      <w:r w:rsidRPr="00EC4C22">
        <w:rPr>
          <w:rFonts w:eastAsia="Times New Roman" w:cs="Calibri"/>
          <w:b/>
          <w:bCs/>
          <w:sz w:val="24"/>
          <w:lang w:eastAsia="es-AR"/>
        </w:rPr>
        <w:t>4)</w:t>
      </w:r>
      <w:r w:rsidRPr="00EC4C22">
        <w:rPr>
          <w:rFonts w:eastAsia="Times New Roman" w:cs="Calibri"/>
          <w:sz w:val="24"/>
          <w:lang w:eastAsia="es-AR"/>
        </w:rPr>
        <w:t xml:space="preserve"> Cuando </w:t>
      </w:r>
      <w:r w:rsidR="0024298C" w:rsidRPr="00EC4C22">
        <w:rPr>
          <w:rFonts w:eastAsia="Times New Roman" w:cs="Calibri"/>
          <w:sz w:val="24"/>
          <w:lang w:eastAsia="es-AR"/>
        </w:rPr>
        <w:t>estén</w:t>
      </w:r>
      <w:r w:rsidRPr="00EC4C22">
        <w:rPr>
          <w:rFonts w:eastAsia="Times New Roman" w:cs="Calibri"/>
          <w:sz w:val="24"/>
          <w:lang w:eastAsia="es-AR"/>
        </w:rPr>
        <w:t xml:space="preserve"> satisfechos con el resultado </w:t>
      </w:r>
      <w:r w:rsidR="0024298C" w:rsidRPr="00EC4C22">
        <w:rPr>
          <w:rFonts w:eastAsia="Times New Roman" w:cs="Calibri"/>
          <w:sz w:val="24"/>
          <w:lang w:eastAsia="es-AR"/>
        </w:rPr>
        <w:t>pulsar</w:t>
      </w:r>
      <w:r w:rsidRPr="00EC4C22">
        <w:rPr>
          <w:rFonts w:eastAsia="Times New Roman" w:cs="Calibri"/>
          <w:sz w:val="24"/>
          <w:lang w:eastAsia="es-AR"/>
        </w:rPr>
        <w:t xml:space="preserve"> en el enlace que pone "</w:t>
      </w:r>
      <w:hyperlink r:id="rId19" w:history="1">
        <w:r w:rsidRPr="00EC4C22">
          <w:rPr>
            <w:rFonts w:eastAsia="Times New Roman" w:cs="Calibri"/>
            <w:sz w:val="24"/>
            <w:lang w:eastAsia="es-AR"/>
          </w:rPr>
          <w:t>Click here to save &gt;&gt;</w:t>
        </w:r>
      </w:hyperlink>
      <w:r w:rsidRPr="00EC4C22">
        <w:rPr>
          <w:rFonts w:eastAsia="Times New Roman" w:cs="Calibri"/>
          <w:sz w:val="24"/>
          <w:lang w:eastAsia="es-AR"/>
        </w:rPr>
        <w:t xml:space="preserve">" y aparecerá una pantalla que </w:t>
      </w:r>
      <w:r w:rsidR="0024298C" w:rsidRPr="00EC4C22">
        <w:rPr>
          <w:rFonts w:eastAsia="Times New Roman" w:cs="Calibri"/>
          <w:sz w:val="24"/>
          <w:lang w:eastAsia="es-AR"/>
        </w:rPr>
        <w:t>n</w:t>
      </w:r>
      <w:r w:rsidRPr="00EC4C22">
        <w:rPr>
          <w:rFonts w:eastAsia="Times New Roman" w:cs="Calibri"/>
          <w:sz w:val="24"/>
          <w:lang w:eastAsia="es-AR"/>
        </w:rPr>
        <w:t>os ofrece:</w:t>
      </w:r>
    </w:p>
    <w:p w:rsidR="00012910" w:rsidRPr="00EC4C22" w:rsidRDefault="0024298C" w:rsidP="00012910">
      <w:pPr>
        <w:shd w:val="clear" w:color="auto" w:fill="FFFFFF"/>
        <w:spacing w:after="0" w:line="240" w:lineRule="auto"/>
        <w:jc w:val="both"/>
        <w:rPr>
          <w:rFonts w:eastAsia="Times New Roman" w:cs="Calibri"/>
          <w:sz w:val="24"/>
          <w:lang w:eastAsia="es-AR"/>
        </w:rPr>
      </w:pPr>
      <w:r w:rsidRPr="00EC4C22">
        <w:rPr>
          <w:rFonts w:eastAsia="Times New Roman" w:cs="Calibri"/>
          <w:sz w:val="24"/>
          <w:lang w:eastAsia="es-AR"/>
        </w:rPr>
        <w:t>- URL donde oir n</w:t>
      </w:r>
      <w:r w:rsidR="00012910" w:rsidRPr="00EC4C22">
        <w:rPr>
          <w:rFonts w:eastAsia="Times New Roman" w:cs="Calibri"/>
          <w:sz w:val="24"/>
          <w:lang w:eastAsia="es-AR"/>
        </w:rPr>
        <w:t>uestra grabación</w:t>
      </w:r>
      <w:r w:rsidR="00261A22" w:rsidRPr="00EC4C22">
        <w:rPr>
          <w:rFonts w:eastAsia="Times New Roman" w:cs="Calibri"/>
          <w:sz w:val="24"/>
          <w:lang w:eastAsia="es-AR"/>
        </w:rPr>
        <w:t xml:space="preserve"> (el enlace, no te preocupes, no se borrará si guardas ese link) </w:t>
      </w:r>
    </w:p>
    <w:p w:rsidR="00012910" w:rsidRPr="00EC4C22" w:rsidRDefault="00012910" w:rsidP="00012910">
      <w:pPr>
        <w:shd w:val="clear" w:color="auto" w:fill="FFFFFF"/>
        <w:spacing w:after="0" w:line="240" w:lineRule="auto"/>
        <w:jc w:val="both"/>
        <w:rPr>
          <w:rFonts w:eastAsia="Times New Roman" w:cs="Calibri"/>
          <w:sz w:val="24"/>
          <w:lang w:eastAsia="es-AR"/>
        </w:rPr>
      </w:pPr>
      <w:r w:rsidRPr="00EC4C22">
        <w:rPr>
          <w:rFonts w:eastAsia="Times New Roman" w:cs="Calibri"/>
          <w:sz w:val="24"/>
          <w:lang w:eastAsia="es-AR"/>
        </w:rPr>
        <w:t>- compartirl</w:t>
      </w:r>
      <w:r w:rsidR="0024298C" w:rsidRPr="00EC4C22">
        <w:rPr>
          <w:rFonts w:eastAsia="Times New Roman" w:cs="Calibri"/>
          <w:sz w:val="24"/>
          <w:lang w:eastAsia="es-AR"/>
        </w:rPr>
        <w:t>a</w:t>
      </w:r>
      <w:r w:rsidRPr="00EC4C22">
        <w:rPr>
          <w:rFonts w:eastAsia="Times New Roman" w:cs="Calibri"/>
          <w:sz w:val="24"/>
          <w:lang w:eastAsia="es-AR"/>
        </w:rPr>
        <w:t xml:space="preserve"> </w:t>
      </w:r>
      <w:r w:rsidR="0024298C" w:rsidRPr="00EC4C22">
        <w:rPr>
          <w:rFonts w:eastAsia="Times New Roman" w:cs="Calibri"/>
          <w:sz w:val="24"/>
          <w:lang w:eastAsia="es-AR"/>
        </w:rPr>
        <w:t>por correo</w:t>
      </w:r>
    </w:p>
    <w:p w:rsidR="00012910" w:rsidRPr="00EC4C22" w:rsidRDefault="00012910" w:rsidP="00012910">
      <w:pPr>
        <w:shd w:val="clear" w:color="auto" w:fill="FFFFFF"/>
        <w:spacing w:after="0" w:line="240" w:lineRule="auto"/>
        <w:jc w:val="both"/>
        <w:rPr>
          <w:rFonts w:eastAsia="Times New Roman" w:cs="Calibri"/>
          <w:sz w:val="24"/>
          <w:lang w:eastAsia="es-AR"/>
        </w:rPr>
      </w:pPr>
      <w:r w:rsidRPr="00EC4C22">
        <w:rPr>
          <w:rFonts w:eastAsia="Times New Roman" w:cs="Calibri"/>
          <w:sz w:val="24"/>
          <w:lang w:eastAsia="es-AR"/>
        </w:rPr>
        <w:t>- descargarl</w:t>
      </w:r>
      <w:r w:rsidR="0024298C" w:rsidRPr="00EC4C22">
        <w:rPr>
          <w:rFonts w:eastAsia="Times New Roman" w:cs="Calibri"/>
          <w:sz w:val="24"/>
          <w:lang w:eastAsia="es-AR"/>
        </w:rPr>
        <w:t>a</w:t>
      </w:r>
      <w:r w:rsidRPr="00EC4C22">
        <w:rPr>
          <w:rFonts w:eastAsia="Times New Roman" w:cs="Calibri"/>
          <w:sz w:val="24"/>
          <w:lang w:eastAsia="es-AR"/>
        </w:rPr>
        <w:t xml:space="preserve"> en diferentes formatos: MP3, Ogg, FLAC, WAV.</w:t>
      </w:r>
    </w:p>
    <w:p w:rsidR="00012910" w:rsidRPr="00EC4C22" w:rsidRDefault="00012910" w:rsidP="00012910">
      <w:pPr>
        <w:shd w:val="clear" w:color="auto" w:fill="FFFFFF"/>
        <w:spacing w:after="0" w:line="240" w:lineRule="auto"/>
        <w:jc w:val="both"/>
        <w:rPr>
          <w:rFonts w:eastAsia="Times New Roman" w:cs="Calibri"/>
          <w:sz w:val="24"/>
          <w:lang w:eastAsia="es-AR"/>
        </w:rPr>
      </w:pPr>
      <w:r w:rsidRPr="00EC4C22">
        <w:rPr>
          <w:rFonts w:eastAsia="Times New Roman" w:cs="Calibri"/>
          <w:b/>
          <w:bCs/>
          <w:sz w:val="24"/>
          <w:lang w:eastAsia="es-AR"/>
        </w:rPr>
        <w:t>5) </w:t>
      </w:r>
      <w:r w:rsidR="0024298C" w:rsidRPr="00EC4C22">
        <w:rPr>
          <w:rFonts w:eastAsia="Times New Roman" w:cs="Calibri"/>
          <w:sz w:val="24"/>
          <w:lang w:eastAsia="es-AR"/>
        </w:rPr>
        <w:t>¿</w:t>
      </w:r>
      <w:r w:rsidR="00261A22" w:rsidRPr="00EC4C22">
        <w:rPr>
          <w:rFonts w:eastAsia="Times New Roman" w:cs="Calibri"/>
          <w:sz w:val="24"/>
          <w:lang w:eastAsia="es-AR"/>
        </w:rPr>
        <w:t>Cómo</w:t>
      </w:r>
      <w:r w:rsidR="0024298C" w:rsidRPr="00EC4C22">
        <w:rPr>
          <w:rFonts w:eastAsia="Times New Roman" w:cs="Calibri"/>
          <w:sz w:val="24"/>
          <w:lang w:eastAsia="es-AR"/>
        </w:rPr>
        <w:t xml:space="preserve"> la comparto? Se puede copiar el enlace y pegarlo en el documento Word o PDF para entregar a la docente o descargarlo en mi computadora y </w:t>
      </w:r>
      <w:r w:rsidR="00261A22" w:rsidRPr="00EC4C22">
        <w:rPr>
          <w:rFonts w:eastAsia="Times New Roman" w:cs="Calibri"/>
          <w:sz w:val="24"/>
          <w:lang w:eastAsia="es-AR"/>
        </w:rPr>
        <w:t>después</w:t>
      </w:r>
      <w:r w:rsidR="0024298C" w:rsidRPr="00EC4C22">
        <w:rPr>
          <w:rFonts w:eastAsia="Times New Roman" w:cs="Calibri"/>
          <w:sz w:val="24"/>
          <w:lang w:eastAsia="es-AR"/>
        </w:rPr>
        <w:t xml:space="preserve"> sumarlo como dato adjunto al correo electrónico. </w:t>
      </w:r>
    </w:p>
    <w:p w:rsidR="0024298C" w:rsidRPr="00EC4C22" w:rsidRDefault="0024298C" w:rsidP="00012910">
      <w:pPr>
        <w:shd w:val="clear" w:color="auto" w:fill="FFFFFF"/>
        <w:spacing w:after="0" w:line="240" w:lineRule="auto"/>
        <w:jc w:val="both"/>
        <w:rPr>
          <w:rFonts w:eastAsia="Times New Roman" w:cs="Calibri"/>
          <w:sz w:val="24"/>
          <w:lang w:eastAsia="es-AR"/>
        </w:rPr>
      </w:pPr>
    </w:p>
    <w:p w:rsidR="0024298C" w:rsidRPr="00EC4C22" w:rsidRDefault="0024298C" w:rsidP="00012910">
      <w:pPr>
        <w:shd w:val="clear" w:color="auto" w:fill="FFFFFF"/>
        <w:spacing w:after="0" w:line="240" w:lineRule="auto"/>
        <w:jc w:val="both"/>
        <w:rPr>
          <w:rFonts w:eastAsia="Times New Roman" w:cs="Calibri"/>
          <w:sz w:val="24"/>
          <w:lang w:eastAsia="es-AR"/>
        </w:rPr>
      </w:pPr>
      <w:r w:rsidRPr="00EC4C22">
        <w:rPr>
          <w:rFonts w:eastAsia="Times New Roman" w:cs="Calibri"/>
          <w:sz w:val="24"/>
          <w:lang w:eastAsia="es-AR"/>
        </w:rPr>
        <w:t>En el caso de imprimir el trabajo y hacerlo a mano se pueden tomar fotos con el celular y transformarlas en un archivo PDF con la aplicación “</w:t>
      </w:r>
      <w:r w:rsidR="00261A22" w:rsidRPr="00EC4C22">
        <w:rPr>
          <w:rFonts w:eastAsia="Times New Roman" w:cs="Calibri"/>
          <w:sz w:val="24"/>
          <w:lang w:eastAsia="es-AR"/>
        </w:rPr>
        <w:t>C</w:t>
      </w:r>
      <w:r w:rsidRPr="00EC4C22">
        <w:rPr>
          <w:rFonts w:eastAsia="Times New Roman" w:cs="Calibri"/>
          <w:sz w:val="24"/>
          <w:lang w:eastAsia="es-AR"/>
        </w:rPr>
        <w:t>amscanner”</w:t>
      </w:r>
      <w:r w:rsidR="00261A22" w:rsidRPr="00EC4C22">
        <w:rPr>
          <w:rFonts w:eastAsia="Times New Roman" w:cs="Calibri"/>
          <w:sz w:val="24"/>
          <w:lang w:eastAsia="es-AR"/>
        </w:rPr>
        <w:t xml:space="preserve"> o simplemente tomar las fotos y pegarlas en un archivo Word</w:t>
      </w:r>
      <w:r w:rsidR="00352FC7">
        <w:rPr>
          <w:rFonts w:eastAsia="Times New Roman" w:cs="Calibri"/>
          <w:sz w:val="24"/>
          <w:lang w:eastAsia="es-AR"/>
        </w:rPr>
        <w:t xml:space="preserve"> (procura que tus fotos sean claras y con buena luz y comprueba que se pueden leer)</w:t>
      </w:r>
      <w:r w:rsidR="00261A22" w:rsidRPr="00EC4C22">
        <w:rPr>
          <w:rFonts w:eastAsia="Times New Roman" w:cs="Calibri"/>
          <w:sz w:val="24"/>
          <w:lang w:eastAsia="es-AR"/>
        </w:rPr>
        <w:t xml:space="preserve">. </w:t>
      </w:r>
      <w:r w:rsidR="00261A22" w:rsidRPr="00EC4C22">
        <w:rPr>
          <w:rFonts w:eastAsia="Times New Roman" w:cs="Calibri"/>
          <w:sz w:val="24"/>
          <w:highlight w:val="green"/>
          <w:lang w:eastAsia="es-AR"/>
        </w:rPr>
        <w:t>No es necesario que copies o imprimas todo este documento, alcanza con que escribas el número de actividad y la resolución.</w:t>
      </w:r>
      <w:r w:rsidR="00261A22" w:rsidRPr="00EC4C22">
        <w:rPr>
          <w:rFonts w:eastAsia="Times New Roman" w:cs="Calibri"/>
          <w:sz w:val="24"/>
          <w:lang w:eastAsia="es-AR"/>
        </w:rPr>
        <w:t xml:space="preserve"> </w:t>
      </w:r>
    </w:p>
    <w:p w:rsidR="0024298C" w:rsidRPr="00EC4C22" w:rsidRDefault="00ED29C4" w:rsidP="00012910">
      <w:pPr>
        <w:shd w:val="clear" w:color="auto" w:fill="FFFFFF"/>
        <w:spacing w:after="0" w:line="240" w:lineRule="auto"/>
        <w:jc w:val="both"/>
        <w:rPr>
          <w:rFonts w:eastAsia="Times New Roman" w:cs="Calibri"/>
          <w:sz w:val="24"/>
          <w:lang w:eastAsia="es-AR"/>
        </w:rPr>
      </w:pPr>
      <w:hyperlink r:id="rId20" w:tgtFrame="_blank" w:history="1">
        <w:r w:rsidR="0024298C" w:rsidRPr="00EC4C22">
          <w:rPr>
            <w:rStyle w:val="Hipervnculo"/>
            <w:rFonts w:cs="Calibri"/>
            <w:b/>
            <w:bCs/>
            <w:color w:val="auto"/>
            <w:sz w:val="24"/>
            <w:bdr w:val="none" w:sz="0" w:space="0" w:color="auto" w:frame="1"/>
          </w:rPr>
          <w:t>CamScanner</w:t>
        </w:r>
      </w:hyperlink>
      <w:r w:rsidR="0024298C" w:rsidRPr="00EC4C22">
        <w:rPr>
          <w:rStyle w:val="Textoennegrita"/>
          <w:rFonts w:cs="Calibri"/>
          <w:sz w:val="24"/>
          <w:bdr w:val="none" w:sz="0" w:space="0" w:color="auto" w:frame="1"/>
        </w:rPr>
        <w:t> es un app gratuita para escanear fácilmente documentos e imágenes. </w:t>
      </w:r>
      <w:r w:rsidR="0024298C" w:rsidRPr="00EC4C22">
        <w:rPr>
          <w:rFonts w:cs="Calibri"/>
          <w:sz w:val="24"/>
        </w:rPr>
        <w:t>Simplemente tienes que tomar capturas de las páginas que quieras con tu smartphone para digitalizarlas en buena calidad. Muchas veces usamos la cámara de móvil para guardar documentos, con el inconveniente de que siempre salen girados. </w:t>
      </w:r>
      <w:r w:rsidR="0024298C" w:rsidRPr="00EC4C22">
        <w:rPr>
          <w:rStyle w:val="Textoennegrita"/>
          <w:rFonts w:cs="Calibri"/>
          <w:sz w:val="24"/>
          <w:bdr w:val="none" w:sz="0" w:space="0" w:color="auto" w:frame="1"/>
        </w:rPr>
        <w:t>CamScanner corrige automáticamente la inclinación y el brillo del archivo</w:t>
      </w:r>
      <w:r w:rsidR="0024298C" w:rsidRPr="00EC4C22">
        <w:rPr>
          <w:rFonts w:cs="Calibri"/>
          <w:sz w:val="24"/>
        </w:rPr>
        <w:t xml:space="preserve"> para obtener una copia digital casi perfecta (nos da opción de modificar el contraste, el brillo y el detalle). </w:t>
      </w:r>
    </w:p>
    <w:p w:rsidR="00261A22" w:rsidRPr="00EC4C22" w:rsidRDefault="0024298C" w:rsidP="00012910">
      <w:pPr>
        <w:rPr>
          <w:rFonts w:cs="Calibri"/>
          <w:color w:val="222222"/>
          <w:sz w:val="24"/>
        </w:rPr>
      </w:pPr>
      <w:r w:rsidRPr="00EC4C22">
        <w:rPr>
          <w:rFonts w:cs="Calibri"/>
          <w:sz w:val="24"/>
        </w:rPr>
        <w:t>Una vez que tengamos las páginas escaneadas </w:t>
      </w:r>
      <w:r w:rsidRPr="00EC4C22">
        <w:rPr>
          <w:rStyle w:val="Textoennegrita"/>
          <w:rFonts w:cs="Calibri"/>
          <w:sz w:val="24"/>
          <w:bdr w:val="none" w:sz="0" w:space="0" w:color="auto" w:frame="1"/>
        </w:rPr>
        <w:t>podemos compartirlas en un único pdf o como imágenes por </w:t>
      </w:r>
      <w:hyperlink r:id="rId21" w:tgtFrame="_blank" w:history="1">
        <w:r w:rsidRPr="00EC4C22">
          <w:rPr>
            <w:rStyle w:val="Hipervnculo"/>
            <w:rFonts w:cs="Calibri"/>
            <w:b/>
            <w:bCs/>
            <w:color w:val="auto"/>
            <w:sz w:val="24"/>
            <w:bdr w:val="none" w:sz="0" w:space="0" w:color="auto" w:frame="1"/>
          </w:rPr>
          <w:t>email</w:t>
        </w:r>
      </w:hyperlink>
      <w:r w:rsidRPr="00EC4C22">
        <w:rPr>
          <w:rStyle w:val="Textoennegrita"/>
          <w:rFonts w:cs="Calibri"/>
          <w:sz w:val="24"/>
          <w:bdr w:val="none" w:sz="0" w:space="0" w:color="auto" w:frame="1"/>
        </w:rPr>
        <w:t> y en nuestras </w:t>
      </w:r>
      <w:hyperlink r:id="rId22" w:tgtFrame="_blank" w:history="1">
        <w:r w:rsidRPr="00EC4C22">
          <w:rPr>
            <w:rStyle w:val="Hipervnculo"/>
            <w:rFonts w:cs="Calibri"/>
            <w:b/>
            <w:bCs/>
            <w:color w:val="auto"/>
            <w:sz w:val="24"/>
            <w:bdr w:val="none" w:sz="0" w:space="0" w:color="auto" w:frame="1"/>
          </w:rPr>
          <w:t>redes sociales</w:t>
        </w:r>
      </w:hyperlink>
      <w:r w:rsidRPr="00EC4C22">
        <w:rPr>
          <w:rStyle w:val="Textoennegrita"/>
          <w:rFonts w:cs="Calibri"/>
          <w:sz w:val="24"/>
          <w:bdr w:val="none" w:sz="0" w:space="0" w:color="auto" w:frame="1"/>
        </w:rPr>
        <w:t>.</w:t>
      </w:r>
      <w:r w:rsidRPr="00EC4C22">
        <w:rPr>
          <w:rStyle w:val="Textoennegrita"/>
          <w:rFonts w:cs="Calibri"/>
          <w:color w:val="222222"/>
          <w:sz w:val="24"/>
          <w:bdr w:val="none" w:sz="0" w:space="0" w:color="auto" w:frame="1"/>
        </w:rPr>
        <w:t> </w:t>
      </w:r>
      <w:r w:rsidRPr="00EC4C22">
        <w:rPr>
          <w:rFonts w:cs="Calibri"/>
          <w:color w:val="222222"/>
          <w:sz w:val="24"/>
        </w:rPr>
        <w:t>Todo el proceso es muy rápido e intuitivo. </w:t>
      </w:r>
    </w:p>
    <w:p w:rsidR="00261A22" w:rsidRPr="00EC4C22" w:rsidRDefault="00261A22" w:rsidP="00012910">
      <w:pPr>
        <w:rPr>
          <w:rFonts w:cs="Calibri"/>
          <w:color w:val="222222"/>
        </w:rPr>
      </w:pPr>
    </w:p>
    <w:p w:rsidR="00331C6C" w:rsidRPr="00EC4C22" w:rsidRDefault="00331C6C" w:rsidP="00331C6C">
      <w:pPr>
        <w:jc w:val="right"/>
        <w:rPr>
          <w:rFonts w:cs="Calibri"/>
          <w:color w:val="222222"/>
          <w:sz w:val="24"/>
        </w:rPr>
      </w:pPr>
      <w:r w:rsidRPr="00EC4C22">
        <w:rPr>
          <w:rFonts w:cs="Calibri"/>
          <w:color w:val="222222"/>
          <w:sz w:val="24"/>
        </w:rPr>
        <w:t>Good luck!</w:t>
      </w:r>
    </w:p>
    <w:p w:rsidR="00012910" w:rsidRPr="00EC4C22" w:rsidRDefault="00331C6C" w:rsidP="00EC4C22">
      <w:pPr>
        <w:jc w:val="right"/>
        <w:rPr>
          <w:rFonts w:cs="Calibri"/>
          <w:color w:val="222222"/>
          <w:sz w:val="21"/>
          <w:szCs w:val="21"/>
        </w:rPr>
      </w:pPr>
      <w:r w:rsidRPr="00EC4C22">
        <w:rPr>
          <w:rFonts w:cs="Calibri"/>
          <w:color w:val="222222"/>
          <w:sz w:val="24"/>
        </w:rPr>
        <w:t>Noelia González</w:t>
      </w:r>
    </w:p>
    <w:sectPr w:rsidR="00012910" w:rsidRPr="00EC4C22" w:rsidSect="009868F8">
      <w:pgSz w:w="20160" w:h="12240" w:orient="landscape"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BA6026"/>
    <w:multiLevelType w:val="hybridMultilevel"/>
    <w:tmpl w:val="A1C80D84"/>
    <w:lvl w:ilvl="0" w:tplc="2C24B09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71B1F7D"/>
    <w:multiLevelType w:val="hybridMultilevel"/>
    <w:tmpl w:val="7952A34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FB51B09"/>
    <w:multiLevelType w:val="multilevel"/>
    <w:tmpl w:val="DC729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973E36"/>
    <w:multiLevelType w:val="multilevel"/>
    <w:tmpl w:val="BE04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9B3E3E"/>
    <w:multiLevelType w:val="hybridMultilevel"/>
    <w:tmpl w:val="4920DEA6"/>
    <w:lvl w:ilvl="0" w:tplc="7EC00C2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 w15:restartNumberingAfterBreak="0">
    <w:nsid w:val="2D585063"/>
    <w:multiLevelType w:val="hybridMultilevel"/>
    <w:tmpl w:val="7DD6DF3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315E229C"/>
    <w:multiLevelType w:val="hybridMultilevel"/>
    <w:tmpl w:val="DD2A4D3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376977A3"/>
    <w:multiLevelType w:val="hybridMultilevel"/>
    <w:tmpl w:val="0EC05D06"/>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394141EC"/>
    <w:multiLevelType w:val="hybridMultilevel"/>
    <w:tmpl w:val="031CAA0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3CD564EB"/>
    <w:multiLevelType w:val="hybridMultilevel"/>
    <w:tmpl w:val="023E4D74"/>
    <w:lvl w:ilvl="0" w:tplc="7CC86A50">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0" w15:restartNumberingAfterBreak="0">
    <w:nsid w:val="3D5F2DE7"/>
    <w:multiLevelType w:val="hybridMultilevel"/>
    <w:tmpl w:val="8BAA58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4CB4482C"/>
    <w:multiLevelType w:val="multilevel"/>
    <w:tmpl w:val="2738D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3CE3A52"/>
    <w:multiLevelType w:val="multilevel"/>
    <w:tmpl w:val="06763C0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515665"/>
    <w:multiLevelType w:val="hybridMultilevel"/>
    <w:tmpl w:val="3D009F4A"/>
    <w:lvl w:ilvl="0" w:tplc="87ECF0FA">
      <w:start w:val="1"/>
      <w:numFmt w:val="bullet"/>
      <w:lvlText w:val="-"/>
      <w:lvlJc w:val="left"/>
      <w:pPr>
        <w:ind w:left="720" w:hanging="360"/>
      </w:pPr>
      <w:rPr>
        <w:rFonts w:ascii="Calibri" w:eastAsia="Calibr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5CE17B9A"/>
    <w:multiLevelType w:val="multilevel"/>
    <w:tmpl w:val="31D40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B07B43"/>
    <w:multiLevelType w:val="hybridMultilevel"/>
    <w:tmpl w:val="786E754C"/>
    <w:lvl w:ilvl="0" w:tplc="F0E64DC8">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6" w15:restartNumberingAfterBreak="0">
    <w:nsid w:val="7CF17CA0"/>
    <w:multiLevelType w:val="hybridMultilevel"/>
    <w:tmpl w:val="936078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4"/>
  </w:num>
  <w:num w:numId="4">
    <w:abstractNumId w:val="8"/>
  </w:num>
  <w:num w:numId="5">
    <w:abstractNumId w:val="7"/>
  </w:num>
  <w:num w:numId="6">
    <w:abstractNumId w:val="9"/>
  </w:num>
  <w:num w:numId="7">
    <w:abstractNumId w:val="13"/>
  </w:num>
  <w:num w:numId="8">
    <w:abstractNumId w:val="5"/>
  </w:num>
  <w:num w:numId="9">
    <w:abstractNumId w:val="6"/>
  </w:num>
  <w:num w:numId="10">
    <w:abstractNumId w:val="12"/>
  </w:num>
  <w:num w:numId="11">
    <w:abstractNumId w:val="14"/>
  </w:num>
  <w:num w:numId="12">
    <w:abstractNumId w:val="3"/>
  </w:num>
  <w:num w:numId="13">
    <w:abstractNumId w:val="2"/>
  </w:num>
  <w:num w:numId="14">
    <w:abstractNumId w:val="11"/>
  </w:num>
  <w:num w:numId="15">
    <w:abstractNumId w:val="10"/>
  </w:num>
  <w:num w:numId="16">
    <w:abstractNumId w:val="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080"/>
    <w:rsid w:val="00012910"/>
    <w:rsid w:val="00060F6A"/>
    <w:rsid w:val="000F6E9A"/>
    <w:rsid w:val="00122314"/>
    <w:rsid w:val="00130B1B"/>
    <w:rsid w:val="0024298C"/>
    <w:rsid w:val="00261A22"/>
    <w:rsid w:val="00331C6C"/>
    <w:rsid w:val="00352FC7"/>
    <w:rsid w:val="00357D95"/>
    <w:rsid w:val="003F4080"/>
    <w:rsid w:val="005507BC"/>
    <w:rsid w:val="0055483B"/>
    <w:rsid w:val="00696ABE"/>
    <w:rsid w:val="00724B33"/>
    <w:rsid w:val="009868F8"/>
    <w:rsid w:val="00A00BFD"/>
    <w:rsid w:val="00CB75EB"/>
    <w:rsid w:val="00D117C3"/>
    <w:rsid w:val="00D30DF8"/>
    <w:rsid w:val="00D66FC5"/>
    <w:rsid w:val="00DC7894"/>
    <w:rsid w:val="00EC4C22"/>
    <w:rsid w:val="00ED2111"/>
    <w:rsid w:val="00ED29C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0CE9EE-3CA4-4BFB-A3F5-B734FE8C1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AR"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ar"/>
    <w:uiPriority w:val="9"/>
    <w:qFormat/>
    <w:rsid w:val="00ED2111"/>
    <w:pPr>
      <w:spacing w:before="100" w:beforeAutospacing="1" w:after="100" w:afterAutospacing="1" w:line="240" w:lineRule="auto"/>
      <w:outlineLvl w:val="0"/>
    </w:pPr>
    <w:rPr>
      <w:rFonts w:ascii="Times New Roman" w:eastAsia="Times New Roman" w:hAnsi="Times New Roman"/>
      <w:b/>
      <w:bCs/>
      <w:kern w:val="36"/>
      <w:sz w:val="48"/>
      <w:szCs w:val="48"/>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86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55483B"/>
    <w:rPr>
      <w:color w:val="0000FF"/>
      <w:u w:val="single"/>
    </w:rPr>
  </w:style>
  <w:style w:type="character" w:customStyle="1" w:styleId="Ttulo1Car">
    <w:name w:val="Título 1 Car"/>
    <w:link w:val="Ttulo1"/>
    <w:uiPriority w:val="9"/>
    <w:rsid w:val="00ED2111"/>
    <w:rPr>
      <w:rFonts w:ascii="Times New Roman" w:eastAsia="Times New Roman" w:hAnsi="Times New Roman"/>
      <w:b/>
      <w:bCs/>
      <w:kern w:val="36"/>
      <w:sz w:val="48"/>
      <w:szCs w:val="48"/>
    </w:rPr>
  </w:style>
  <w:style w:type="character" w:styleId="Textoennegrita">
    <w:name w:val="Strong"/>
    <w:uiPriority w:val="22"/>
    <w:qFormat/>
    <w:rsid w:val="00ED2111"/>
    <w:rPr>
      <w:b/>
      <w:bCs/>
    </w:rPr>
  </w:style>
  <w:style w:type="paragraph" w:styleId="NormalWeb">
    <w:name w:val="Normal (Web)"/>
    <w:basedOn w:val="Normal"/>
    <w:uiPriority w:val="99"/>
    <w:semiHidden/>
    <w:unhideWhenUsed/>
    <w:rsid w:val="00ED2111"/>
    <w:pPr>
      <w:spacing w:before="100" w:beforeAutospacing="1" w:after="100" w:afterAutospacing="1" w:line="240" w:lineRule="auto"/>
    </w:pPr>
    <w:rPr>
      <w:rFonts w:ascii="Times New Roman" w:eastAsia="Times New Roman" w:hAnsi="Times New Roman"/>
      <w:sz w:val="24"/>
      <w:szCs w:val="24"/>
      <w:lang w:eastAsia="es-AR"/>
    </w:rPr>
  </w:style>
  <w:style w:type="character" w:customStyle="1" w:styleId="text-node">
    <w:name w:val="text-node"/>
    <w:rsid w:val="00ED2111"/>
  </w:style>
  <w:style w:type="paragraph" w:customStyle="1" w:styleId="pf-delete">
    <w:name w:val="pf-delete"/>
    <w:basedOn w:val="Normal"/>
    <w:rsid w:val="00ED2111"/>
    <w:pPr>
      <w:spacing w:before="100" w:beforeAutospacing="1" w:after="100" w:afterAutospacing="1" w:line="240" w:lineRule="auto"/>
    </w:pPr>
    <w:rPr>
      <w:rFonts w:ascii="Times New Roman" w:eastAsia="Times New Roman" w:hAnsi="Times New Roman"/>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64412">
      <w:bodyDiv w:val="1"/>
      <w:marLeft w:val="0"/>
      <w:marRight w:val="0"/>
      <w:marTop w:val="0"/>
      <w:marBottom w:val="0"/>
      <w:divBdr>
        <w:top w:val="none" w:sz="0" w:space="0" w:color="auto"/>
        <w:left w:val="none" w:sz="0" w:space="0" w:color="auto"/>
        <w:bottom w:val="none" w:sz="0" w:space="0" w:color="auto"/>
        <w:right w:val="none" w:sz="0" w:space="0" w:color="auto"/>
      </w:divBdr>
    </w:div>
    <w:div w:id="885143684">
      <w:bodyDiv w:val="1"/>
      <w:marLeft w:val="0"/>
      <w:marRight w:val="0"/>
      <w:marTop w:val="0"/>
      <w:marBottom w:val="0"/>
      <w:divBdr>
        <w:top w:val="none" w:sz="0" w:space="0" w:color="auto"/>
        <w:left w:val="none" w:sz="0" w:space="0" w:color="auto"/>
        <w:bottom w:val="none" w:sz="0" w:space="0" w:color="auto"/>
        <w:right w:val="none" w:sz="0" w:space="0" w:color="auto"/>
      </w:divBdr>
      <w:divsChild>
        <w:div w:id="405348925">
          <w:marLeft w:val="600"/>
          <w:marRight w:val="0"/>
          <w:marTop w:val="0"/>
          <w:marBottom w:val="0"/>
          <w:divBdr>
            <w:top w:val="none" w:sz="0" w:space="0" w:color="auto"/>
            <w:left w:val="none" w:sz="0" w:space="0" w:color="auto"/>
            <w:bottom w:val="none" w:sz="0" w:space="0" w:color="auto"/>
            <w:right w:val="none" w:sz="0" w:space="0" w:color="auto"/>
          </w:divBdr>
        </w:div>
        <w:div w:id="463740989">
          <w:marLeft w:val="600"/>
          <w:marRight w:val="0"/>
          <w:marTop w:val="0"/>
          <w:marBottom w:val="0"/>
          <w:divBdr>
            <w:top w:val="none" w:sz="0" w:space="0" w:color="auto"/>
            <w:left w:val="none" w:sz="0" w:space="0" w:color="auto"/>
            <w:bottom w:val="none" w:sz="0" w:space="0" w:color="auto"/>
            <w:right w:val="none" w:sz="0" w:space="0" w:color="auto"/>
          </w:divBdr>
        </w:div>
        <w:div w:id="760612560">
          <w:marLeft w:val="1200"/>
          <w:marRight w:val="0"/>
          <w:marTop w:val="0"/>
          <w:marBottom w:val="0"/>
          <w:divBdr>
            <w:top w:val="none" w:sz="0" w:space="0" w:color="auto"/>
            <w:left w:val="none" w:sz="0" w:space="0" w:color="auto"/>
            <w:bottom w:val="none" w:sz="0" w:space="0" w:color="auto"/>
            <w:right w:val="none" w:sz="0" w:space="0" w:color="auto"/>
          </w:divBdr>
        </w:div>
        <w:div w:id="1243181965">
          <w:marLeft w:val="600"/>
          <w:marRight w:val="0"/>
          <w:marTop w:val="0"/>
          <w:marBottom w:val="0"/>
          <w:divBdr>
            <w:top w:val="none" w:sz="0" w:space="0" w:color="auto"/>
            <w:left w:val="none" w:sz="0" w:space="0" w:color="auto"/>
            <w:bottom w:val="none" w:sz="0" w:space="0" w:color="auto"/>
            <w:right w:val="none" w:sz="0" w:space="0" w:color="auto"/>
          </w:divBdr>
        </w:div>
        <w:div w:id="1508324762">
          <w:marLeft w:val="600"/>
          <w:marRight w:val="0"/>
          <w:marTop w:val="0"/>
          <w:marBottom w:val="0"/>
          <w:divBdr>
            <w:top w:val="none" w:sz="0" w:space="0" w:color="auto"/>
            <w:left w:val="none" w:sz="0" w:space="0" w:color="auto"/>
            <w:bottom w:val="none" w:sz="0" w:space="0" w:color="auto"/>
            <w:right w:val="none" w:sz="0" w:space="0" w:color="auto"/>
          </w:divBdr>
        </w:div>
        <w:div w:id="1610165564">
          <w:marLeft w:val="1200"/>
          <w:marRight w:val="0"/>
          <w:marTop w:val="0"/>
          <w:marBottom w:val="0"/>
          <w:divBdr>
            <w:top w:val="none" w:sz="0" w:space="0" w:color="auto"/>
            <w:left w:val="none" w:sz="0" w:space="0" w:color="auto"/>
            <w:bottom w:val="none" w:sz="0" w:space="0" w:color="auto"/>
            <w:right w:val="none" w:sz="0" w:space="0" w:color="auto"/>
          </w:divBdr>
        </w:div>
        <w:div w:id="1716002155">
          <w:marLeft w:val="1200"/>
          <w:marRight w:val="0"/>
          <w:marTop w:val="0"/>
          <w:marBottom w:val="0"/>
          <w:divBdr>
            <w:top w:val="none" w:sz="0" w:space="0" w:color="auto"/>
            <w:left w:val="none" w:sz="0" w:space="0" w:color="auto"/>
            <w:bottom w:val="none" w:sz="0" w:space="0" w:color="auto"/>
            <w:right w:val="none" w:sz="0" w:space="0" w:color="auto"/>
          </w:divBdr>
        </w:div>
        <w:div w:id="1888449772">
          <w:marLeft w:val="600"/>
          <w:marRight w:val="0"/>
          <w:marTop w:val="0"/>
          <w:marBottom w:val="0"/>
          <w:divBdr>
            <w:top w:val="none" w:sz="0" w:space="0" w:color="auto"/>
            <w:left w:val="none" w:sz="0" w:space="0" w:color="auto"/>
            <w:bottom w:val="none" w:sz="0" w:space="0" w:color="auto"/>
            <w:right w:val="none" w:sz="0" w:space="0" w:color="auto"/>
          </w:divBdr>
        </w:div>
      </w:divsChild>
    </w:div>
    <w:div w:id="1456484641">
      <w:bodyDiv w:val="1"/>
      <w:marLeft w:val="0"/>
      <w:marRight w:val="0"/>
      <w:marTop w:val="0"/>
      <w:marBottom w:val="0"/>
      <w:divBdr>
        <w:top w:val="none" w:sz="0" w:space="0" w:color="auto"/>
        <w:left w:val="none" w:sz="0" w:space="0" w:color="auto"/>
        <w:bottom w:val="none" w:sz="0" w:space="0" w:color="auto"/>
        <w:right w:val="none" w:sz="0" w:space="0" w:color="auto"/>
      </w:divBdr>
      <w:divsChild>
        <w:div w:id="1051072489">
          <w:marLeft w:val="0"/>
          <w:marRight w:val="0"/>
          <w:marTop w:val="0"/>
          <w:marBottom w:val="0"/>
          <w:divBdr>
            <w:top w:val="none" w:sz="0" w:space="0" w:color="auto"/>
            <w:left w:val="none" w:sz="0" w:space="0" w:color="auto"/>
            <w:bottom w:val="none" w:sz="0" w:space="0" w:color="auto"/>
            <w:right w:val="none" w:sz="0" w:space="0" w:color="auto"/>
          </w:divBdr>
        </w:div>
      </w:divsChild>
    </w:div>
    <w:div w:id="1550335972">
      <w:bodyDiv w:val="1"/>
      <w:marLeft w:val="0"/>
      <w:marRight w:val="0"/>
      <w:marTop w:val="0"/>
      <w:marBottom w:val="0"/>
      <w:divBdr>
        <w:top w:val="none" w:sz="0" w:space="0" w:color="auto"/>
        <w:left w:val="none" w:sz="0" w:space="0" w:color="auto"/>
        <w:bottom w:val="none" w:sz="0" w:space="0" w:color="auto"/>
        <w:right w:val="none" w:sz="0" w:space="0" w:color="auto"/>
      </w:divBdr>
      <w:divsChild>
        <w:div w:id="195293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ocaroo.com/" TargetMode="External"/><Relationship Id="rId18" Type="http://schemas.openxmlformats.org/officeDocument/2006/relationships/hyperlink" Target="http://vocaroo.com/" TargetMode="External"/><Relationship Id="rId3" Type="http://schemas.openxmlformats.org/officeDocument/2006/relationships/styles" Target="styles.xml"/><Relationship Id="rId21" Type="http://schemas.openxmlformats.org/officeDocument/2006/relationships/hyperlink" Target="https://www.hostalia.com/correo-profesiona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vocaroo.com/" TargetMode="External"/><Relationship Id="rId2" Type="http://schemas.openxmlformats.org/officeDocument/2006/relationships/numbering" Target="numbering.xml"/><Relationship Id="rId16" Type="http://schemas.openxmlformats.org/officeDocument/2006/relationships/hyperlink" Target="mailto:noegonzalez83@hotmail.com" TargetMode="External"/><Relationship Id="rId20" Type="http://schemas.openxmlformats.org/officeDocument/2006/relationships/hyperlink" Target="https://www.camscanner.com/" TargetMode="External"/><Relationship Id="rId1" Type="http://schemas.openxmlformats.org/officeDocument/2006/relationships/customXml" Target="../customXml/item1.xml"/><Relationship Id="rId6" Type="http://schemas.openxmlformats.org/officeDocument/2006/relationships/hyperlink" Target="https://dictionary.cambridge.org/es/diccionario/ingles-espanol/"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miriadax.net/html/js/editor/editor.jsp?p_l_id=22947&amp;p_main_path=%2Fes%2Fc&amp;doAsUserId=u5RQ8%2BbHcXQ%3D&amp;editorImpl=ckeditor&amp;initMethod=_editactivity_WAR_liferaylmsportlet_initEditor&amp;cssPath=%2Fubersity-theme%2Fcss&amp;cssClasses=portlet+editactivity-portlet"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vocaroo.com/" TargetMode="External"/><Relationship Id="rId22" Type="http://schemas.openxmlformats.org/officeDocument/2006/relationships/hyperlink" Target="https://www.facebook.com/hostal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B3395-A0AA-4ADA-9D0B-15137CE7B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2066</Words>
  <Characters>11364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13404</CharactersWithSpaces>
  <SharedDoc>false</SharedDoc>
  <HLinks>
    <vt:vector size="60" baseType="variant">
      <vt:variant>
        <vt:i4>7995440</vt:i4>
      </vt:variant>
      <vt:variant>
        <vt:i4>27</vt:i4>
      </vt:variant>
      <vt:variant>
        <vt:i4>0</vt:i4>
      </vt:variant>
      <vt:variant>
        <vt:i4>5</vt:i4>
      </vt:variant>
      <vt:variant>
        <vt:lpwstr>https://www.facebook.com/hostalia/</vt:lpwstr>
      </vt:variant>
      <vt:variant>
        <vt:lpwstr/>
      </vt:variant>
      <vt:variant>
        <vt:i4>5177438</vt:i4>
      </vt:variant>
      <vt:variant>
        <vt:i4>24</vt:i4>
      </vt:variant>
      <vt:variant>
        <vt:i4>0</vt:i4>
      </vt:variant>
      <vt:variant>
        <vt:i4>5</vt:i4>
      </vt:variant>
      <vt:variant>
        <vt:lpwstr>https://www.hostalia.com/correo-profesional/</vt:lpwstr>
      </vt:variant>
      <vt:variant>
        <vt:lpwstr/>
      </vt:variant>
      <vt:variant>
        <vt:i4>2687079</vt:i4>
      </vt:variant>
      <vt:variant>
        <vt:i4>21</vt:i4>
      </vt:variant>
      <vt:variant>
        <vt:i4>0</vt:i4>
      </vt:variant>
      <vt:variant>
        <vt:i4>5</vt:i4>
      </vt:variant>
      <vt:variant>
        <vt:lpwstr>https://www.camscanner.com/</vt:lpwstr>
      </vt:variant>
      <vt:variant>
        <vt:lpwstr/>
      </vt:variant>
      <vt:variant>
        <vt:i4>3407990</vt:i4>
      </vt:variant>
      <vt:variant>
        <vt:i4>18</vt:i4>
      </vt:variant>
      <vt:variant>
        <vt:i4>0</vt:i4>
      </vt:variant>
      <vt:variant>
        <vt:i4>5</vt:i4>
      </vt:variant>
      <vt:variant>
        <vt:lpwstr>http://miriadax.net/html/js/editor/editor.jsp?p_l_id=22947&amp;p_main_path=%2Fes%2Fc&amp;doAsUserId=u5RQ8%2BbHcXQ%3D&amp;editorImpl=ckeditor&amp;initMethod=_editactivity_WAR_liferaylmsportlet_initEditor&amp;cssPath=%2Fubersity-theme%2Fcss&amp;cssClasses=portlet+editactivity-portlet</vt:lpwstr>
      </vt:variant>
      <vt:variant>
        <vt:lpwstr/>
      </vt:variant>
      <vt:variant>
        <vt:i4>2949161</vt:i4>
      </vt:variant>
      <vt:variant>
        <vt:i4>15</vt:i4>
      </vt:variant>
      <vt:variant>
        <vt:i4>0</vt:i4>
      </vt:variant>
      <vt:variant>
        <vt:i4>5</vt:i4>
      </vt:variant>
      <vt:variant>
        <vt:lpwstr>http://vocaroo.com/</vt:lpwstr>
      </vt:variant>
      <vt:variant>
        <vt:lpwstr/>
      </vt:variant>
      <vt:variant>
        <vt:i4>2949161</vt:i4>
      </vt:variant>
      <vt:variant>
        <vt:i4>12</vt:i4>
      </vt:variant>
      <vt:variant>
        <vt:i4>0</vt:i4>
      </vt:variant>
      <vt:variant>
        <vt:i4>5</vt:i4>
      </vt:variant>
      <vt:variant>
        <vt:lpwstr>http://vocaroo.com/</vt:lpwstr>
      </vt:variant>
      <vt:variant>
        <vt:lpwstr/>
      </vt:variant>
      <vt:variant>
        <vt:i4>4587642</vt:i4>
      </vt:variant>
      <vt:variant>
        <vt:i4>9</vt:i4>
      </vt:variant>
      <vt:variant>
        <vt:i4>0</vt:i4>
      </vt:variant>
      <vt:variant>
        <vt:i4>5</vt:i4>
      </vt:variant>
      <vt:variant>
        <vt:lpwstr>mailto:noegonzalez83@hotmail.com</vt:lpwstr>
      </vt:variant>
      <vt:variant>
        <vt:lpwstr/>
      </vt:variant>
      <vt:variant>
        <vt:i4>1966150</vt:i4>
      </vt:variant>
      <vt:variant>
        <vt:i4>6</vt:i4>
      </vt:variant>
      <vt:variant>
        <vt:i4>0</vt:i4>
      </vt:variant>
      <vt:variant>
        <vt:i4>5</vt:i4>
      </vt:variant>
      <vt:variant>
        <vt:lpwstr>https://vocaroo.com/</vt:lpwstr>
      </vt:variant>
      <vt:variant>
        <vt:lpwstr/>
      </vt:variant>
      <vt:variant>
        <vt:i4>1966150</vt:i4>
      </vt:variant>
      <vt:variant>
        <vt:i4>3</vt:i4>
      </vt:variant>
      <vt:variant>
        <vt:i4>0</vt:i4>
      </vt:variant>
      <vt:variant>
        <vt:i4>5</vt:i4>
      </vt:variant>
      <vt:variant>
        <vt:lpwstr>https://vocaroo.com/</vt:lpwstr>
      </vt:variant>
      <vt:variant>
        <vt:lpwstr/>
      </vt:variant>
      <vt:variant>
        <vt:i4>6291511</vt:i4>
      </vt:variant>
      <vt:variant>
        <vt:i4>0</vt:i4>
      </vt:variant>
      <vt:variant>
        <vt:i4>0</vt:i4>
      </vt:variant>
      <vt:variant>
        <vt:i4>5</vt:i4>
      </vt:variant>
      <vt:variant>
        <vt:lpwstr>https://dictionary.cambridge.org/es/diccionario/ingles-espanol/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Noelia Gonzalez</dc:creator>
  <cp:keywords/>
  <dc:description/>
  <cp:lastModifiedBy>Noelia Gonzalez</cp:lastModifiedBy>
  <cp:revision>4</cp:revision>
  <dcterms:created xsi:type="dcterms:W3CDTF">2020-05-21T03:54:00Z</dcterms:created>
  <dcterms:modified xsi:type="dcterms:W3CDTF">2020-05-21T04:01:00Z</dcterms:modified>
</cp:coreProperties>
</file>